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4FD" w:rsidRPr="000C04FD" w:rsidRDefault="00CD01FC" w:rsidP="002F117E">
      <w:pPr>
        <w:pStyle w:val="imalignjustify"/>
        <w:jc w:val="center"/>
        <w:textAlignment w:val="baseline"/>
        <w:rPr>
          <w:rStyle w:val="ff213"/>
          <w:rFonts w:ascii="Times New Roman" w:hAnsi="Times New Roman" w:cs="Times New Roman"/>
          <w:b/>
          <w:i/>
          <w:sz w:val="40"/>
          <w:szCs w:val="40"/>
        </w:rPr>
      </w:pPr>
      <w:r w:rsidRPr="000C04FD">
        <w:rPr>
          <w:rStyle w:val="ff213"/>
          <w:rFonts w:ascii="Times New Roman" w:hAnsi="Times New Roman" w:cs="Times New Roman"/>
          <w:b/>
          <w:i/>
          <w:sz w:val="40"/>
          <w:szCs w:val="40"/>
        </w:rPr>
        <w:t xml:space="preserve">REGOLAMENTO </w:t>
      </w:r>
      <w:r w:rsidR="000C04FD" w:rsidRPr="000C04FD">
        <w:rPr>
          <w:rStyle w:val="ff213"/>
          <w:rFonts w:ascii="Times New Roman" w:hAnsi="Times New Roman" w:cs="Times New Roman"/>
          <w:i/>
          <w:sz w:val="40"/>
          <w:szCs w:val="40"/>
        </w:rPr>
        <w:t>rev.2</w:t>
      </w:r>
    </w:p>
    <w:p w:rsidR="000C04FD" w:rsidRPr="000C04FD" w:rsidRDefault="000C04FD" w:rsidP="002F117E">
      <w:pPr>
        <w:pStyle w:val="imalignjustify"/>
        <w:jc w:val="center"/>
        <w:textAlignment w:val="baseline"/>
        <w:rPr>
          <w:rStyle w:val="ff213"/>
          <w:rFonts w:ascii="Times New Roman" w:hAnsi="Times New Roman" w:cs="Times New Roman"/>
          <w:b/>
          <w:i/>
          <w:sz w:val="40"/>
          <w:szCs w:val="40"/>
        </w:rPr>
      </w:pPr>
      <w:r w:rsidRPr="000C04FD">
        <w:rPr>
          <w:rStyle w:val="ff213"/>
          <w:rFonts w:ascii="Times New Roman" w:hAnsi="Times New Roman" w:cs="Times New Roman"/>
          <w:b/>
          <w:i/>
          <w:sz w:val="40"/>
          <w:szCs w:val="40"/>
        </w:rPr>
        <w:t>A.S.D. Tiro Dinamico BLACK LION</w:t>
      </w:r>
    </w:p>
    <w:p w:rsidR="0038682F" w:rsidRPr="00A70092" w:rsidRDefault="0038682F" w:rsidP="002F117E">
      <w:pPr>
        <w:pStyle w:val="imalignjustify"/>
        <w:jc w:val="center"/>
        <w:textAlignment w:val="baseline"/>
        <w:rPr>
          <w:rStyle w:val="ff213"/>
          <w:rFonts w:ascii="Wide Latin" w:hAnsi="Wide Latin" w:cs="Times New Roman"/>
          <w:sz w:val="44"/>
          <w:szCs w:val="44"/>
        </w:rPr>
      </w:pPr>
    </w:p>
    <w:p w:rsidR="0038682F" w:rsidRPr="00D8624E" w:rsidRDefault="0038682F" w:rsidP="0038682F">
      <w:pPr>
        <w:pStyle w:val="NormaleWeb"/>
        <w:jc w:val="center"/>
        <w:textAlignment w:val="baseline"/>
        <w:rPr>
          <w:rStyle w:val="iminvisible"/>
          <w:u w:val="single"/>
        </w:rPr>
      </w:pPr>
      <w:r>
        <w:rPr>
          <w:rStyle w:val="iminvisible"/>
          <w:u w:val="single"/>
        </w:rPr>
        <w:t xml:space="preserve">Impianto Sportivo gestito dall’A.S.D. – Poligono </w:t>
      </w:r>
      <w:proofErr w:type="spellStart"/>
      <w:r>
        <w:rPr>
          <w:rStyle w:val="iminvisible"/>
          <w:u w:val="single"/>
        </w:rPr>
        <w:t>Cavafuoco</w:t>
      </w:r>
      <w:proofErr w:type="spellEnd"/>
      <w:r>
        <w:rPr>
          <w:rStyle w:val="iminvisible"/>
          <w:u w:val="single"/>
        </w:rPr>
        <w:t>-</w:t>
      </w:r>
    </w:p>
    <w:p w:rsidR="007F35C2" w:rsidRDefault="007F35C2" w:rsidP="007F35C2">
      <w:pPr>
        <w:pStyle w:val="imalignjustify"/>
        <w:textAlignment w:val="baseline"/>
        <w:rPr>
          <w:rStyle w:val="ff213"/>
          <w:rFonts w:ascii="Times New Roman" w:hAnsi="Times New Roman" w:cs="Times New Roman"/>
        </w:rPr>
      </w:pPr>
    </w:p>
    <w:p w:rsidR="00F0761A" w:rsidRDefault="00CE48CA" w:rsidP="00CE48CA">
      <w:pPr>
        <w:pStyle w:val="imalignjustify"/>
        <w:numPr>
          <w:ilvl w:val="0"/>
          <w:numId w:val="1"/>
        </w:numPr>
        <w:textAlignment w:val="baseline"/>
        <w:rPr>
          <w:rStyle w:val="ff223"/>
          <w:rFonts w:ascii="Times New Roman" w:hAnsi="Times New Roman" w:cs="Times New Roman"/>
        </w:rPr>
      </w:pPr>
      <w:r w:rsidRPr="00DE3F32">
        <w:rPr>
          <w:rStyle w:val="ff213"/>
          <w:rFonts w:ascii="Times New Roman" w:hAnsi="Times New Roman" w:cs="Times New Roman"/>
        </w:rPr>
        <w:t xml:space="preserve">Il </w:t>
      </w:r>
      <w:r>
        <w:rPr>
          <w:rStyle w:val="ff213"/>
          <w:rFonts w:ascii="Times New Roman" w:hAnsi="Times New Roman" w:cs="Times New Roman"/>
        </w:rPr>
        <w:t>Poligono di Tiro</w:t>
      </w:r>
      <w:r w:rsidRPr="00DE3F32">
        <w:rPr>
          <w:rStyle w:val="ff213"/>
          <w:rFonts w:ascii="Times New Roman" w:hAnsi="Times New Roman" w:cs="Times New Roman"/>
        </w:rPr>
        <w:t xml:space="preserve"> </w:t>
      </w:r>
      <w:r w:rsidR="0091643B">
        <w:rPr>
          <w:rStyle w:val="ff213"/>
          <w:rFonts w:ascii="Times New Roman" w:hAnsi="Times New Roman" w:cs="Times New Roman"/>
        </w:rPr>
        <w:t>“</w:t>
      </w:r>
      <w:proofErr w:type="spellStart"/>
      <w:r w:rsidR="0091643B">
        <w:rPr>
          <w:rStyle w:val="ff213"/>
          <w:rFonts w:ascii="Times New Roman" w:hAnsi="Times New Roman" w:cs="Times New Roman"/>
        </w:rPr>
        <w:t>Cavaf</w:t>
      </w:r>
      <w:r>
        <w:rPr>
          <w:rStyle w:val="ff213"/>
          <w:rFonts w:ascii="Times New Roman" w:hAnsi="Times New Roman" w:cs="Times New Roman"/>
        </w:rPr>
        <w:t>uoco</w:t>
      </w:r>
      <w:proofErr w:type="spellEnd"/>
      <w:r>
        <w:rPr>
          <w:rStyle w:val="ff213"/>
          <w:rFonts w:ascii="Times New Roman" w:hAnsi="Times New Roman" w:cs="Times New Roman"/>
        </w:rPr>
        <w:t xml:space="preserve">”, </w:t>
      </w:r>
      <w:r w:rsidRPr="00DE3F32">
        <w:rPr>
          <w:rStyle w:val="ff213"/>
          <w:rFonts w:ascii="Times New Roman" w:hAnsi="Times New Roman" w:cs="Times New Roman"/>
        </w:rPr>
        <w:t xml:space="preserve">ai sensi delle normative vigenti, è </w:t>
      </w:r>
      <w:r>
        <w:rPr>
          <w:rStyle w:val="ff213"/>
          <w:rFonts w:ascii="Times New Roman" w:hAnsi="Times New Roman" w:cs="Times New Roman"/>
        </w:rPr>
        <w:t>riconosciuto</w:t>
      </w:r>
      <w:r w:rsidRPr="00DE3F32">
        <w:rPr>
          <w:rStyle w:val="ff213"/>
          <w:rFonts w:ascii="Times New Roman" w:hAnsi="Times New Roman" w:cs="Times New Roman"/>
        </w:rPr>
        <w:t xml:space="preserve"> come</w:t>
      </w:r>
      <w:r>
        <w:rPr>
          <w:rStyle w:val="ff213"/>
          <w:rFonts w:ascii="Times New Roman" w:hAnsi="Times New Roman" w:cs="Times New Roman"/>
        </w:rPr>
        <w:t xml:space="preserve"> Poligono chiuso a cielo aperto; </w:t>
      </w:r>
      <w:r w:rsidRPr="00CE48CA">
        <w:rPr>
          <w:rStyle w:val="ff223"/>
          <w:rFonts w:ascii="Times New Roman" w:hAnsi="Times New Roman" w:cs="Times New Roman"/>
        </w:rPr>
        <w:t>esso</w:t>
      </w:r>
      <w:r w:rsidR="00BF0F8E" w:rsidRPr="00CE48CA">
        <w:rPr>
          <w:rStyle w:val="ff223"/>
          <w:rFonts w:ascii="Times New Roman" w:hAnsi="Times New Roman" w:cs="Times New Roman"/>
        </w:rPr>
        <w:t xml:space="preserve"> è gestito d</w:t>
      </w:r>
      <w:r>
        <w:rPr>
          <w:rStyle w:val="ff223"/>
          <w:rFonts w:ascii="Times New Roman" w:hAnsi="Times New Roman" w:cs="Times New Roman"/>
        </w:rPr>
        <w:t>a</w:t>
      </w:r>
      <w:r w:rsidR="00F0761A">
        <w:rPr>
          <w:rStyle w:val="ff223"/>
          <w:rFonts w:ascii="Times New Roman" w:hAnsi="Times New Roman" w:cs="Times New Roman"/>
        </w:rPr>
        <w:t>ll’</w:t>
      </w:r>
      <w:r w:rsidR="00BF0F8E" w:rsidRPr="00CE48CA">
        <w:rPr>
          <w:rStyle w:val="ff213"/>
          <w:rFonts w:ascii="Times New Roman" w:hAnsi="Times New Roman" w:cs="Times New Roman"/>
        </w:rPr>
        <w:t>A.S.D. Tiro Dinamico “Black Lion</w:t>
      </w:r>
      <w:r w:rsidR="00BF0F8E" w:rsidRPr="00CE48CA">
        <w:rPr>
          <w:rStyle w:val="ff223"/>
          <w:rFonts w:ascii="Times New Roman" w:hAnsi="Times New Roman" w:cs="Times New Roman"/>
        </w:rPr>
        <w:t xml:space="preserve">”, con sede nella Via Garibaldi 130, 91022 di Castelvetrano (TP). </w:t>
      </w:r>
    </w:p>
    <w:p w:rsidR="00F0761A" w:rsidRDefault="00F0761A" w:rsidP="00F0761A">
      <w:pPr>
        <w:pStyle w:val="imalignjustify"/>
        <w:ind w:left="720"/>
        <w:textAlignment w:val="baseline"/>
        <w:rPr>
          <w:rStyle w:val="ff223"/>
          <w:rFonts w:ascii="Times New Roman" w:hAnsi="Times New Roman" w:cs="Times New Roman"/>
        </w:rPr>
      </w:pPr>
    </w:p>
    <w:p w:rsidR="00BF0F8E" w:rsidRPr="00CE48CA" w:rsidRDefault="00BF0F8E" w:rsidP="00CE48CA">
      <w:pPr>
        <w:pStyle w:val="imalignjustify"/>
        <w:numPr>
          <w:ilvl w:val="0"/>
          <w:numId w:val="1"/>
        </w:numPr>
        <w:textAlignment w:val="baseline"/>
        <w:rPr>
          <w:rStyle w:val="ff223"/>
          <w:rFonts w:ascii="Times New Roman" w:hAnsi="Times New Roman" w:cs="Times New Roman"/>
        </w:rPr>
      </w:pPr>
      <w:r w:rsidRPr="00CE48CA">
        <w:rPr>
          <w:rStyle w:val="ff223"/>
          <w:rFonts w:ascii="Times New Roman" w:hAnsi="Times New Roman" w:cs="Times New Roman"/>
        </w:rPr>
        <w:t>L’Associazione è affiliata a</w:t>
      </w:r>
      <w:r w:rsidR="00FB6B21">
        <w:rPr>
          <w:rStyle w:val="ff223"/>
          <w:rFonts w:ascii="Times New Roman" w:hAnsi="Times New Roman" w:cs="Times New Roman"/>
        </w:rPr>
        <w:t>l C.O.N.I. tramite</w:t>
      </w:r>
      <w:r w:rsidRPr="00CE48CA">
        <w:rPr>
          <w:rStyle w:val="ff223"/>
          <w:rFonts w:ascii="Times New Roman" w:hAnsi="Times New Roman" w:cs="Times New Roman"/>
        </w:rPr>
        <w:t xml:space="preserve"> Federazioni, Enti e Discipline </w:t>
      </w:r>
      <w:r w:rsidR="00B5696C">
        <w:rPr>
          <w:rStyle w:val="ff223"/>
          <w:rFonts w:ascii="Times New Roman" w:hAnsi="Times New Roman" w:cs="Times New Roman"/>
        </w:rPr>
        <w:t xml:space="preserve">Associate </w:t>
      </w:r>
      <w:r w:rsidRPr="00CE48CA">
        <w:rPr>
          <w:rStyle w:val="ff223"/>
          <w:rFonts w:ascii="Times New Roman" w:hAnsi="Times New Roman" w:cs="Times New Roman"/>
        </w:rPr>
        <w:t xml:space="preserve">riconosciute </w:t>
      </w:r>
      <w:r w:rsidR="00FB6B21">
        <w:rPr>
          <w:rStyle w:val="ff223"/>
          <w:rFonts w:ascii="Times New Roman" w:hAnsi="Times New Roman" w:cs="Times New Roman"/>
        </w:rPr>
        <w:t>q</w:t>
      </w:r>
      <w:r w:rsidRPr="00CE48CA">
        <w:rPr>
          <w:rStyle w:val="ff223"/>
          <w:rFonts w:ascii="Times New Roman" w:hAnsi="Times New Roman" w:cs="Times New Roman"/>
        </w:rPr>
        <w:t xml:space="preserve">uali: Federazione Tiro Dinamico Sportivo, Ente di Promozione Sportiva </w:t>
      </w:r>
      <w:proofErr w:type="spellStart"/>
      <w:r w:rsidRPr="00CE48CA">
        <w:rPr>
          <w:rStyle w:val="ff223"/>
          <w:rFonts w:ascii="Times New Roman" w:hAnsi="Times New Roman" w:cs="Times New Roman"/>
        </w:rPr>
        <w:t>Opes_Italia</w:t>
      </w:r>
      <w:proofErr w:type="spellEnd"/>
      <w:r w:rsidRPr="00CE48CA">
        <w:rPr>
          <w:rStyle w:val="ff223"/>
          <w:rFonts w:ascii="Times New Roman" w:hAnsi="Times New Roman" w:cs="Times New Roman"/>
        </w:rPr>
        <w:t xml:space="preserve">, Ente di Promozione Sportiva Libertas, </w:t>
      </w:r>
      <w:r w:rsidR="00CE48CA">
        <w:rPr>
          <w:rStyle w:val="ff223"/>
          <w:rFonts w:ascii="Times New Roman" w:hAnsi="Times New Roman" w:cs="Times New Roman"/>
        </w:rPr>
        <w:t>F</w:t>
      </w:r>
      <w:r w:rsidRPr="00CE48CA">
        <w:rPr>
          <w:rStyle w:val="ff223"/>
          <w:rFonts w:ascii="Times New Roman" w:hAnsi="Times New Roman" w:cs="Times New Roman"/>
        </w:rPr>
        <w:t xml:space="preserve">ederazione World </w:t>
      </w:r>
      <w:proofErr w:type="spellStart"/>
      <w:r w:rsidRPr="00CE48CA">
        <w:rPr>
          <w:rStyle w:val="ff223"/>
          <w:rFonts w:ascii="Times New Roman" w:hAnsi="Times New Roman" w:cs="Times New Roman"/>
        </w:rPr>
        <w:t>Marzial</w:t>
      </w:r>
      <w:proofErr w:type="spellEnd"/>
      <w:r w:rsidRPr="00CE48CA">
        <w:rPr>
          <w:rStyle w:val="ff223"/>
          <w:rFonts w:ascii="Times New Roman" w:hAnsi="Times New Roman" w:cs="Times New Roman"/>
        </w:rPr>
        <w:t xml:space="preserve"> </w:t>
      </w:r>
      <w:proofErr w:type="spellStart"/>
      <w:r w:rsidRPr="00CE48CA">
        <w:rPr>
          <w:rStyle w:val="ff223"/>
          <w:rFonts w:ascii="Times New Roman" w:hAnsi="Times New Roman" w:cs="Times New Roman"/>
        </w:rPr>
        <w:t>Kombat</w:t>
      </w:r>
      <w:proofErr w:type="spellEnd"/>
      <w:r w:rsidRPr="00CE48CA">
        <w:rPr>
          <w:rStyle w:val="ff223"/>
          <w:rFonts w:ascii="Times New Roman" w:hAnsi="Times New Roman" w:cs="Times New Roman"/>
        </w:rPr>
        <w:t xml:space="preserve"> </w:t>
      </w:r>
      <w:proofErr w:type="spellStart"/>
      <w:r w:rsidRPr="00CE48CA">
        <w:rPr>
          <w:rStyle w:val="ff223"/>
          <w:rFonts w:ascii="Times New Roman" w:hAnsi="Times New Roman" w:cs="Times New Roman"/>
        </w:rPr>
        <w:t>Federation</w:t>
      </w:r>
      <w:proofErr w:type="spellEnd"/>
      <w:r w:rsidRPr="00CE48CA">
        <w:rPr>
          <w:rStyle w:val="ff223"/>
          <w:rFonts w:ascii="Times New Roman" w:hAnsi="Times New Roman" w:cs="Times New Roman"/>
        </w:rPr>
        <w:t xml:space="preserve"> e</w:t>
      </w:r>
      <w:r w:rsidR="0038682F">
        <w:rPr>
          <w:rStyle w:val="ff223"/>
          <w:rFonts w:ascii="Times New Roman" w:hAnsi="Times New Roman" w:cs="Times New Roman"/>
        </w:rPr>
        <w:t xml:space="preserve"> tutte le ulteriori con cui, per esigenze sportive, il Consiglio Direttivo riterrà opportuno associarsi</w:t>
      </w:r>
      <w:r w:rsidRPr="00CE48CA">
        <w:rPr>
          <w:rStyle w:val="ff223"/>
          <w:rFonts w:ascii="Times New Roman" w:hAnsi="Times New Roman" w:cs="Times New Roman"/>
        </w:rPr>
        <w:t>.</w:t>
      </w:r>
    </w:p>
    <w:p w:rsidR="00CE48CA" w:rsidRDefault="00CE48CA" w:rsidP="00BF0F8E">
      <w:pPr>
        <w:pStyle w:val="imalignleft"/>
        <w:ind w:left="709" w:hanging="425"/>
        <w:jc w:val="both"/>
        <w:textAlignment w:val="baseline"/>
        <w:rPr>
          <w:rStyle w:val="ff223"/>
          <w:rFonts w:ascii="Times New Roman" w:hAnsi="Times New Roman" w:cs="Times New Roman"/>
        </w:rPr>
      </w:pPr>
    </w:p>
    <w:p w:rsidR="007F35C2" w:rsidRDefault="00F0761A" w:rsidP="007F35C2">
      <w:pPr>
        <w:pStyle w:val="imalignjustify"/>
        <w:numPr>
          <w:ilvl w:val="0"/>
          <w:numId w:val="1"/>
        </w:numPr>
        <w:textAlignment w:val="baseline"/>
        <w:rPr>
          <w:rStyle w:val="ff213"/>
          <w:rFonts w:ascii="Times New Roman" w:hAnsi="Times New Roman" w:cs="Times New Roman"/>
        </w:rPr>
      </w:pPr>
      <w:r>
        <w:rPr>
          <w:rStyle w:val="ff213"/>
          <w:rFonts w:ascii="Times New Roman" w:hAnsi="Times New Roman" w:cs="Times New Roman"/>
        </w:rPr>
        <w:t>Il Poligono è</w:t>
      </w:r>
      <w:r w:rsidR="007F35C2" w:rsidRPr="00DE3F32">
        <w:rPr>
          <w:rStyle w:val="ff213"/>
          <w:rFonts w:ascii="Times New Roman" w:hAnsi="Times New Roman" w:cs="Times New Roman"/>
        </w:rPr>
        <w:t xml:space="preserve"> ubicato nel Comune di </w:t>
      </w:r>
      <w:r w:rsidR="007F35C2">
        <w:rPr>
          <w:rStyle w:val="ff213"/>
          <w:rFonts w:ascii="Times New Roman" w:hAnsi="Times New Roman" w:cs="Times New Roman"/>
        </w:rPr>
        <w:t>Castelvetrano</w:t>
      </w:r>
      <w:r w:rsidR="007F35C2" w:rsidRPr="00DE3F32">
        <w:rPr>
          <w:rStyle w:val="ff213"/>
          <w:rFonts w:ascii="Times New Roman" w:hAnsi="Times New Roman" w:cs="Times New Roman"/>
        </w:rPr>
        <w:t xml:space="preserve">, località </w:t>
      </w:r>
      <w:r w:rsidR="007F35C2">
        <w:rPr>
          <w:rStyle w:val="ff213"/>
          <w:rFonts w:ascii="Times New Roman" w:hAnsi="Times New Roman" w:cs="Times New Roman"/>
        </w:rPr>
        <w:t>Rampante Favara</w:t>
      </w:r>
      <w:r w:rsidR="007F35C2" w:rsidRPr="00DE3F32">
        <w:rPr>
          <w:rStyle w:val="ff213"/>
          <w:rFonts w:ascii="Times New Roman" w:hAnsi="Times New Roman" w:cs="Times New Roman"/>
        </w:rPr>
        <w:t>. Il terreno</w:t>
      </w:r>
      <w:r w:rsidR="007F35C2">
        <w:rPr>
          <w:rStyle w:val="ff213"/>
          <w:rFonts w:ascii="Times New Roman" w:hAnsi="Times New Roman" w:cs="Times New Roman"/>
        </w:rPr>
        <w:t xml:space="preserve"> su cui insiste</w:t>
      </w:r>
      <w:r w:rsidR="007F35C2" w:rsidRPr="00DE3F32">
        <w:rPr>
          <w:rStyle w:val="ff213"/>
          <w:rFonts w:ascii="Times New Roman" w:hAnsi="Times New Roman" w:cs="Times New Roman"/>
        </w:rPr>
        <w:t xml:space="preserve"> ha un’estensione di circa </w:t>
      </w:r>
      <w:r w:rsidR="007F35C2">
        <w:rPr>
          <w:rStyle w:val="ff213"/>
          <w:rFonts w:ascii="Times New Roman" w:hAnsi="Times New Roman" w:cs="Times New Roman"/>
        </w:rPr>
        <w:t>21.000</w:t>
      </w:r>
      <w:r w:rsidR="007F35C2" w:rsidRPr="00DE3F32">
        <w:rPr>
          <w:rStyle w:val="ff213"/>
          <w:rFonts w:ascii="Times New Roman" w:hAnsi="Times New Roman" w:cs="Times New Roman"/>
        </w:rPr>
        <w:t xml:space="preserve"> mq, sviluppata su </w:t>
      </w:r>
      <w:r w:rsidR="007F35C2">
        <w:rPr>
          <w:rStyle w:val="ff213"/>
          <w:rFonts w:ascii="Times New Roman" w:hAnsi="Times New Roman" w:cs="Times New Roman"/>
        </w:rPr>
        <w:t>due</w:t>
      </w:r>
      <w:r w:rsidR="007F35C2" w:rsidRPr="00DE3F32">
        <w:rPr>
          <w:rStyle w:val="ff213"/>
          <w:rFonts w:ascii="Times New Roman" w:hAnsi="Times New Roman" w:cs="Times New Roman"/>
        </w:rPr>
        <w:t xml:space="preserve"> superfici</w:t>
      </w:r>
      <w:r w:rsidR="007F35C2">
        <w:rPr>
          <w:rStyle w:val="ff213"/>
          <w:rFonts w:ascii="Times New Roman" w:hAnsi="Times New Roman" w:cs="Times New Roman"/>
        </w:rPr>
        <w:t xml:space="preserve"> geometriche</w:t>
      </w:r>
      <w:r w:rsidR="007F35C2" w:rsidRPr="00DE3F32">
        <w:rPr>
          <w:rStyle w:val="ff213"/>
          <w:rFonts w:ascii="Times New Roman" w:hAnsi="Times New Roman" w:cs="Times New Roman"/>
        </w:rPr>
        <w:t xml:space="preserve"> di forma </w:t>
      </w:r>
      <w:r w:rsidR="007F35C2">
        <w:rPr>
          <w:rStyle w:val="ff213"/>
          <w:rFonts w:ascii="Times New Roman" w:hAnsi="Times New Roman" w:cs="Times New Roman"/>
        </w:rPr>
        <w:t>rettangolare con una depressione media di -20 mt</w:t>
      </w:r>
      <w:r w:rsidR="007F35C2" w:rsidRPr="00DE3F32">
        <w:rPr>
          <w:rStyle w:val="ff213"/>
          <w:rFonts w:ascii="Times New Roman" w:hAnsi="Times New Roman" w:cs="Times New Roman"/>
        </w:rPr>
        <w:t xml:space="preserve">. Il </w:t>
      </w:r>
      <w:r w:rsidR="007F35C2">
        <w:rPr>
          <w:rStyle w:val="ff213"/>
          <w:rFonts w:ascii="Times New Roman" w:hAnsi="Times New Roman" w:cs="Times New Roman"/>
        </w:rPr>
        <w:t>poligono di</w:t>
      </w:r>
      <w:r w:rsidR="007F35C2" w:rsidRPr="00DE3F32">
        <w:rPr>
          <w:rStyle w:val="ff213"/>
          <w:rFonts w:ascii="Times New Roman" w:hAnsi="Times New Roman" w:cs="Times New Roman"/>
        </w:rPr>
        <w:t xml:space="preserve"> </w:t>
      </w:r>
      <w:r w:rsidR="007F35C2">
        <w:rPr>
          <w:rStyle w:val="ff213"/>
          <w:rFonts w:ascii="Times New Roman" w:hAnsi="Times New Roman" w:cs="Times New Roman"/>
        </w:rPr>
        <w:t>tiro</w:t>
      </w:r>
      <w:r w:rsidR="007F35C2" w:rsidRPr="00DE3F32">
        <w:rPr>
          <w:rStyle w:val="ff213"/>
          <w:rFonts w:ascii="Times New Roman" w:hAnsi="Times New Roman" w:cs="Times New Roman"/>
        </w:rPr>
        <w:t xml:space="preserve"> è stato ricavato sfruttando la naturale conformazione di una ex cava per la produzione di</w:t>
      </w:r>
      <w:r w:rsidR="007F35C2">
        <w:rPr>
          <w:rStyle w:val="ff213"/>
          <w:rFonts w:ascii="Times New Roman" w:hAnsi="Times New Roman" w:cs="Times New Roman"/>
        </w:rPr>
        <w:t xml:space="preserve"> tufo</w:t>
      </w:r>
      <w:r w:rsidR="007F35C2" w:rsidRPr="00DE3F32">
        <w:rPr>
          <w:rStyle w:val="ff213"/>
          <w:rFonts w:ascii="Times New Roman" w:hAnsi="Times New Roman" w:cs="Times New Roman"/>
        </w:rPr>
        <w:t xml:space="preserve">, </w:t>
      </w:r>
      <w:r w:rsidR="007F35C2">
        <w:rPr>
          <w:rStyle w:val="ff213"/>
          <w:rFonts w:ascii="Times New Roman" w:hAnsi="Times New Roman" w:cs="Times New Roman"/>
        </w:rPr>
        <w:t xml:space="preserve">bonificata e </w:t>
      </w:r>
      <w:r w:rsidR="007F35C2" w:rsidRPr="00DE3F32">
        <w:rPr>
          <w:rStyle w:val="ff213"/>
          <w:rFonts w:ascii="Times New Roman" w:hAnsi="Times New Roman" w:cs="Times New Roman"/>
        </w:rPr>
        <w:t>ormai in disuso.</w:t>
      </w:r>
    </w:p>
    <w:p w:rsidR="007F35C2" w:rsidRDefault="007F35C2" w:rsidP="007F35C2">
      <w:pPr>
        <w:pStyle w:val="imalignjustify"/>
        <w:ind w:left="720"/>
        <w:textAlignment w:val="baseline"/>
        <w:rPr>
          <w:rStyle w:val="ff213"/>
          <w:rFonts w:ascii="Times New Roman" w:hAnsi="Times New Roman" w:cs="Times New Roman"/>
        </w:rPr>
      </w:pPr>
      <w:r w:rsidRPr="00DE3F32">
        <w:rPr>
          <w:rStyle w:val="ff213"/>
          <w:rFonts w:ascii="Times New Roman" w:hAnsi="Times New Roman" w:cs="Times New Roman"/>
        </w:rPr>
        <w:t xml:space="preserve">L’area del </w:t>
      </w:r>
      <w:r>
        <w:rPr>
          <w:rStyle w:val="ff213"/>
          <w:rFonts w:ascii="Times New Roman" w:hAnsi="Times New Roman" w:cs="Times New Roman"/>
        </w:rPr>
        <w:t>Poligono di Tiro</w:t>
      </w:r>
      <w:r w:rsidRPr="00DE3F32">
        <w:rPr>
          <w:rStyle w:val="ff213"/>
          <w:rFonts w:ascii="Times New Roman" w:hAnsi="Times New Roman" w:cs="Times New Roman"/>
        </w:rPr>
        <w:t xml:space="preserve"> è interamente recintata e l’unica entrata è costituita da un cancello metallico a due ante attraverso il quale si accede nell’area riservata a parcheggio. Lungo tutto il perimetro sono presenti bandierine rosse e cartelli che indicano la presenza di un </w:t>
      </w:r>
      <w:r>
        <w:rPr>
          <w:rStyle w:val="ff213"/>
          <w:rFonts w:ascii="Times New Roman" w:hAnsi="Times New Roman" w:cs="Times New Roman"/>
        </w:rPr>
        <w:t>Poligono di Tiro</w:t>
      </w:r>
      <w:r w:rsidRPr="00DE3F32">
        <w:rPr>
          <w:rStyle w:val="ff213"/>
          <w:rFonts w:ascii="Times New Roman" w:hAnsi="Times New Roman" w:cs="Times New Roman"/>
        </w:rPr>
        <w:t xml:space="preserve">. </w:t>
      </w:r>
    </w:p>
    <w:p w:rsidR="007F35C2" w:rsidRDefault="007F35C2" w:rsidP="007F35C2">
      <w:pPr>
        <w:pStyle w:val="imalignjustify"/>
        <w:ind w:left="720"/>
        <w:textAlignment w:val="baseline"/>
        <w:rPr>
          <w:rStyle w:val="ff213"/>
          <w:rFonts w:ascii="Times New Roman" w:hAnsi="Times New Roman" w:cs="Times New Roman"/>
        </w:rPr>
      </w:pPr>
      <w:r w:rsidRPr="00DE3F32">
        <w:rPr>
          <w:rStyle w:val="ff213"/>
          <w:rFonts w:ascii="Times New Roman" w:hAnsi="Times New Roman" w:cs="Times New Roman"/>
        </w:rPr>
        <w:t xml:space="preserve">Il </w:t>
      </w:r>
      <w:r>
        <w:rPr>
          <w:rStyle w:val="ff213"/>
          <w:rFonts w:ascii="Times New Roman" w:hAnsi="Times New Roman" w:cs="Times New Roman"/>
        </w:rPr>
        <w:t>Poligono di Tiro</w:t>
      </w:r>
      <w:r w:rsidRPr="00DE3F32">
        <w:rPr>
          <w:rStyle w:val="ff213"/>
          <w:rFonts w:ascii="Times New Roman" w:hAnsi="Times New Roman" w:cs="Times New Roman"/>
        </w:rPr>
        <w:t xml:space="preserve"> è suddiviso in</w:t>
      </w:r>
      <w:r>
        <w:rPr>
          <w:rStyle w:val="ff213"/>
          <w:rFonts w:ascii="Times New Roman" w:hAnsi="Times New Roman" w:cs="Times New Roman"/>
        </w:rPr>
        <w:t xml:space="preserve"> tre </w:t>
      </w:r>
      <w:r w:rsidRPr="00DE3F32">
        <w:rPr>
          <w:rStyle w:val="ff213"/>
          <w:rFonts w:ascii="Times New Roman" w:hAnsi="Times New Roman" w:cs="Times New Roman"/>
        </w:rPr>
        <w:t>zone diversificate:</w:t>
      </w:r>
      <w:r>
        <w:rPr>
          <w:rStyle w:val="ff213"/>
          <w:rFonts w:ascii="Times New Roman" w:hAnsi="Times New Roman" w:cs="Times New Roman"/>
        </w:rPr>
        <w:t xml:space="preserve"> </w:t>
      </w:r>
    </w:p>
    <w:p w:rsidR="007F35C2" w:rsidRDefault="007F35C2" w:rsidP="007F35C2">
      <w:pPr>
        <w:pStyle w:val="imalignjustify"/>
        <w:ind w:left="720"/>
        <w:textAlignment w:val="baseline"/>
        <w:rPr>
          <w:rStyle w:val="ff113"/>
          <w:rFonts w:ascii="Times New Roman" w:hAnsi="Times New Roman" w:cs="Times New Roman"/>
        </w:rPr>
      </w:pPr>
      <w:r>
        <w:rPr>
          <w:rStyle w:val="ff213"/>
          <w:rFonts w:ascii="Times New Roman" w:hAnsi="Times New Roman" w:cs="Times New Roman"/>
        </w:rPr>
        <w:t>La prima, denominata Area 1 è costituita da</w:t>
      </w:r>
      <w:r w:rsidRPr="00DE3F32">
        <w:rPr>
          <w:rStyle w:val="ff213"/>
          <w:rFonts w:ascii="Times New Roman" w:hAnsi="Times New Roman" w:cs="Times New Roman"/>
        </w:rPr>
        <w:t xml:space="preserve"> </w:t>
      </w:r>
      <w:r>
        <w:rPr>
          <w:rStyle w:val="ff213"/>
          <w:rFonts w:ascii="Times New Roman" w:hAnsi="Times New Roman" w:cs="Times New Roman"/>
        </w:rPr>
        <w:t xml:space="preserve">una </w:t>
      </w:r>
      <w:r w:rsidRPr="00DE3F32">
        <w:rPr>
          <w:rStyle w:val="ff213"/>
          <w:rFonts w:ascii="Times New Roman" w:hAnsi="Times New Roman" w:cs="Times New Roman"/>
        </w:rPr>
        <w:t>zon</w:t>
      </w:r>
      <w:r>
        <w:rPr>
          <w:rStyle w:val="ff213"/>
          <w:rFonts w:ascii="Times New Roman" w:hAnsi="Times New Roman" w:cs="Times New Roman"/>
        </w:rPr>
        <w:t xml:space="preserve">a adibita a </w:t>
      </w:r>
      <w:r w:rsidRPr="00DE3F32">
        <w:rPr>
          <w:rStyle w:val="ff213"/>
          <w:rFonts w:ascii="Times New Roman" w:hAnsi="Times New Roman" w:cs="Times New Roman"/>
        </w:rPr>
        <w:t xml:space="preserve">parcheggio; </w:t>
      </w:r>
      <w:r>
        <w:rPr>
          <w:rStyle w:val="ff213"/>
          <w:rFonts w:ascii="Times New Roman" w:hAnsi="Times New Roman" w:cs="Times New Roman"/>
        </w:rPr>
        <w:t xml:space="preserve">una zona benessere per i soci; una </w:t>
      </w:r>
      <w:proofErr w:type="spellStart"/>
      <w:r>
        <w:rPr>
          <w:rStyle w:val="ff213"/>
          <w:rFonts w:ascii="Times New Roman" w:hAnsi="Times New Roman" w:cs="Times New Roman"/>
        </w:rPr>
        <w:t>safety</w:t>
      </w:r>
      <w:proofErr w:type="spellEnd"/>
      <w:r>
        <w:rPr>
          <w:rStyle w:val="ff213"/>
          <w:rFonts w:ascii="Times New Roman" w:hAnsi="Times New Roman" w:cs="Times New Roman"/>
        </w:rPr>
        <w:t xml:space="preserve"> area per il controllo delle armi; uno sta</w:t>
      </w:r>
      <w:r w:rsidR="00F46C4F">
        <w:rPr>
          <w:rStyle w:val="ff213"/>
          <w:rFonts w:ascii="Times New Roman" w:hAnsi="Times New Roman" w:cs="Times New Roman"/>
        </w:rPr>
        <w:t>ge</w:t>
      </w:r>
      <w:r>
        <w:rPr>
          <w:rStyle w:val="ff213"/>
          <w:rFonts w:ascii="Times New Roman" w:hAnsi="Times New Roman" w:cs="Times New Roman"/>
        </w:rPr>
        <w:t xml:space="preserve"> di tiro adibito specificamente al tiro per carabina della lunghezza di mt.50;</w:t>
      </w:r>
      <w:r w:rsidRPr="00DE3F32">
        <w:rPr>
          <w:rStyle w:val="ff213"/>
          <w:rFonts w:ascii="Times New Roman" w:hAnsi="Times New Roman" w:cs="Times New Roman"/>
        </w:rPr>
        <w:t xml:space="preserve"> n. </w:t>
      </w:r>
      <w:r w:rsidR="00F46C4F">
        <w:rPr>
          <w:rStyle w:val="ff213"/>
          <w:rFonts w:ascii="Times New Roman" w:hAnsi="Times New Roman" w:cs="Times New Roman"/>
        </w:rPr>
        <w:t>6</w:t>
      </w:r>
      <w:r>
        <w:rPr>
          <w:rStyle w:val="ff213"/>
          <w:rFonts w:ascii="Times New Roman" w:hAnsi="Times New Roman" w:cs="Times New Roman"/>
        </w:rPr>
        <w:t xml:space="preserve"> stand</w:t>
      </w:r>
      <w:r w:rsidRPr="00DE3F32">
        <w:rPr>
          <w:rStyle w:val="ff213"/>
          <w:rFonts w:ascii="Times New Roman" w:hAnsi="Times New Roman" w:cs="Times New Roman"/>
        </w:rPr>
        <w:t xml:space="preserve"> di tiro per le esercitazioni con l’arma</w:t>
      </w:r>
      <w:r>
        <w:rPr>
          <w:rStyle w:val="ff213"/>
          <w:rFonts w:ascii="Times New Roman" w:hAnsi="Times New Roman" w:cs="Times New Roman"/>
        </w:rPr>
        <w:t xml:space="preserve"> corta e lunga </w:t>
      </w:r>
      <w:r w:rsidRPr="00DE3F32">
        <w:rPr>
          <w:rStyle w:val="ff213"/>
          <w:rFonts w:ascii="Times New Roman" w:hAnsi="Times New Roman" w:cs="Times New Roman"/>
        </w:rPr>
        <w:t xml:space="preserve">di lunghezza e forma </w:t>
      </w:r>
      <w:r>
        <w:rPr>
          <w:rStyle w:val="ff213"/>
          <w:rFonts w:ascii="Times New Roman" w:hAnsi="Times New Roman" w:cs="Times New Roman"/>
        </w:rPr>
        <w:t>rettangolare</w:t>
      </w:r>
      <w:r w:rsidRPr="00DE3F32">
        <w:rPr>
          <w:rStyle w:val="ff213"/>
          <w:rFonts w:ascii="Times New Roman" w:hAnsi="Times New Roman" w:cs="Times New Roman"/>
        </w:rPr>
        <w:t>, per lo svolgimento delle diverse discipline</w:t>
      </w:r>
      <w:r w:rsidRPr="00905094">
        <w:rPr>
          <w:rStyle w:val="ff213"/>
          <w:rFonts w:ascii="Times New Roman" w:hAnsi="Times New Roman" w:cs="Times New Roman"/>
        </w:rPr>
        <w:t xml:space="preserve"> </w:t>
      </w:r>
      <w:r>
        <w:rPr>
          <w:rStyle w:val="ff213"/>
          <w:rFonts w:ascii="Times New Roman" w:hAnsi="Times New Roman" w:cs="Times New Roman"/>
        </w:rPr>
        <w:t xml:space="preserve">alle quali è annessa </w:t>
      </w:r>
      <w:r w:rsidRPr="00DE3F32">
        <w:rPr>
          <w:rStyle w:val="ff213"/>
          <w:rFonts w:ascii="Times New Roman" w:hAnsi="Times New Roman" w:cs="Times New Roman"/>
        </w:rPr>
        <w:t xml:space="preserve">zona di rispetto dietro l’area di tiro. </w:t>
      </w:r>
      <w:r>
        <w:rPr>
          <w:rStyle w:val="ff213"/>
          <w:rFonts w:ascii="Times New Roman" w:hAnsi="Times New Roman" w:cs="Times New Roman"/>
        </w:rPr>
        <w:t xml:space="preserve">Gli Stage </w:t>
      </w:r>
      <w:r w:rsidRPr="00DE3F32">
        <w:rPr>
          <w:rStyle w:val="ff213"/>
          <w:rFonts w:ascii="Times New Roman" w:hAnsi="Times New Roman" w:cs="Times New Roman"/>
        </w:rPr>
        <w:t>di tiro sono separat</w:t>
      </w:r>
      <w:r>
        <w:rPr>
          <w:rStyle w:val="ff213"/>
          <w:rFonts w:ascii="Times New Roman" w:hAnsi="Times New Roman" w:cs="Times New Roman"/>
        </w:rPr>
        <w:t>i</w:t>
      </w:r>
      <w:r w:rsidRPr="00DE3F32">
        <w:rPr>
          <w:rStyle w:val="ff213"/>
          <w:rFonts w:ascii="Times New Roman" w:hAnsi="Times New Roman" w:cs="Times New Roman"/>
        </w:rPr>
        <w:t xml:space="preserve"> fra di loro mediante terrapieni di larghezza di circa m. </w:t>
      </w:r>
      <w:r>
        <w:rPr>
          <w:rStyle w:val="ff213"/>
          <w:rFonts w:ascii="Times New Roman" w:hAnsi="Times New Roman" w:cs="Times New Roman"/>
        </w:rPr>
        <w:t>5</w:t>
      </w:r>
      <w:r w:rsidRPr="00DE3F32">
        <w:rPr>
          <w:rStyle w:val="ff213"/>
          <w:rFonts w:ascii="Times New Roman" w:hAnsi="Times New Roman" w:cs="Times New Roman"/>
        </w:rPr>
        <w:t xml:space="preserve"> per un’altezza di circa m. 3,00</w:t>
      </w:r>
      <w:r>
        <w:rPr>
          <w:rStyle w:val="ff213"/>
          <w:rFonts w:ascii="Times New Roman" w:hAnsi="Times New Roman" w:cs="Times New Roman"/>
        </w:rPr>
        <w:t xml:space="preserve"> o di muri di conci di tufo a secco.</w:t>
      </w:r>
      <w:r w:rsidRPr="00DE3F32">
        <w:rPr>
          <w:rStyle w:val="ff113"/>
          <w:rFonts w:ascii="Times New Roman" w:hAnsi="Times New Roman" w:cs="Times New Roman"/>
        </w:rPr>
        <w:t xml:space="preserve"> </w:t>
      </w:r>
    </w:p>
    <w:p w:rsidR="007F35C2" w:rsidRDefault="007F35C2" w:rsidP="007F35C2">
      <w:pPr>
        <w:pStyle w:val="imalignjustify"/>
        <w:ind w:left="720"/>
        <w:textAlignment w:val="baseline"/>
        <w:rPr>
          <w:rStyle w:val="ff213"/>
          <w:rFonts w:ascii="Times New Roman" w:hAnsi="Times New Roman" w:cs="Times New Roman"/>
        </w:rPr>
      </w:pPr>
      <w:r>
        <w:rPr>
          <w:rStyle w:val="ff113"/>
          <w:rFonts w:ascii="Times New Roman" w:hAnsi="Times New Roman" w:cs="Times New Roman"/>
        </w:rPr>
        <w:t>La seconda zona denominata Area 2 è costituita da</w:t>
      </w:r>
      <w:r w:rsidRPr="00372E8F">
        <w:rPr>
          <w:rStyle w:val="ff213"/>
          <w:rFonts w:ascii="Times New Roman" w:hAnsi="Times New Roman" w:cs="Times New Roman"/>
        </w:rPr>
        <w:t xml:space="preserve"> </w:t>
      </w:r>
      <w:r>
        <w:rPr>
          <w:rStyle w:val="ff213"/>
          <w:rFonts w:ascii="Times New Roman" w:hAnsi="Times New Roman" w:cs="Times New Roman"/>
        </w:rPr>
        <w:t xml:space="preserve">una </w:t>
      </w:r>
      <w:r w:rsidRPr="00DE3F32">
        <w:rPr>
          <w:rStyle w:val="ff213"/>
          <w:rFonts w:ascii="Times New Roman" w:hAnsi="Times New Roman" w:cs="Times New Roman"/>
        </w:rPr>
        <w:t>zon</w:t>
      </w:r>
      <w:r>
        <w:rPr>
          <w:rStyle w:val="ff213"/>
          <w:rFonts w:ascii="Times New Roman" w:hAnsi="Times New Roman" w:cs="Times New Roman"/>
        </w:rPr>
        <w:t xml:space="preserve">a adibita a </w:t>
      </w:r>
      <w:r w:rsidRPr="00DE3F32">
        <w:rPr>
          <w:rStyle w:val="ff213"/>
          <w:rFonts w:ascii="Times New Roman" w:hAnsi="Times New Roman" w:cs="Times New Roman"/>
        </w:rPr>
        <w:t>parcheggio</w:t>
      </w:r>
      <w:r>
        <w:rPr>
          <w:rStyle w:val="ff213"/>
          <w:rFonts w:ascii="Times New Roman" w:hAnsi="Times New Roman" w:cs="Times New Roman"/>
        </w:rPr>
        <w:t>;</w:t>
      </w:r>
      <w:r w:rsidRPr="00D60620">
        <w:rPr>
          <w:rStyle w:val="ff213"/>
          <w:rFonts w:ascii="Times New Roman" w:hAnsi="Times New Roman" w:cs="Times New Roman"/>
        </w:rPr>
        <w:t xml:space="preserve"> </w:t>
      </w:r>
      <w:r>
        <w:rPr>
          <w:rStyle w:val="ff213"/>
          <w:rFonts w:ascii="Times New Roman" w:hAnsi="Times New Roman" w:cs="Times New Roman"/>
        </w:rPr>
        <w:t xml:space="preserve">una </w:t>
      </w:r>
      <w:proofErr w:type="spellStart"/>
      <w:r>
        <w:rPr>
          <w:rStyle w:val="ff213"/>
          <w:rFonts w:ascii="Times New Roman" w:hAnsi="Times New Roman" w:cs="Times New Roman"/>
        </w:rPr>
        <w:t>safety</w:t>
      </w:r>
      <w:proofErr w:type="spellEnd"/>
      <w:r>
        <w:rPr>
          <w:rStyle w:val="ff213"/>
          <w:rFonts w:ascii="Times New Roman" w:hAnsi="Times New Roman" w:cs="Times New Roman"/>
        </w:rPr>
        <w:t xml:space="preserve"> area per il controllo delle armi;</w:t>
      </w:r>
      <w:r>
        <w:rPr>
          <w:rStyle w:val="ff113"/>
          <w:rFonts w:ascii="Times New Roman" w:hAnsi="Times New Roman" w:cs="Times New Roman"/>
        </w:rPr>
        <w:t xml:space="preserve"> da nr. 4 stand di tiro per le esercitazioni con arma corta e lunga di forma rettangolare</w:t>
      </w:r>
      <w:r w:rsidRPr="00993223">
        <w:rPr>
          <w:rStyle w:val="ff213"/>
          <w:rFonts w:ascii="Times New Roman" w:hAnsi="Times New Roman" w:cs="Times New Roman"/>
        </w:rPr>
        <w:t xml:space="preserve"> </w:t>
      </w:r>
      <w:r>
        <w:rPr>
          <w:rStyle w:val="ff213"/>
          <w:rFonts w:ascii="Times New Roman" w:hAnsi="Times New Roman" w:cs="Times New Roman"/>
        </w:rPr>
        <w:t xml:space="preserve">alle quali è annessa </w:t>
      </w:r>
      <w:r w:rsidRPr="00DE3F32">
        <w:rPr>
          <w:rStyle w:val="ff213"/>
          <w:rFonts w:ascii="Times New Roman" w:hAnsi="Times New Roman" w:cs="Times New Roman"/>
        </w:rPr>
        <w:t xml:space="preserve">zona di rispetto dietro l’area di tiro. </w:t>
      </w:r>
      <w:r>
        <w:rPr>
          <w:rStyle w:val="ff213"/>
          <w:rFonts w:ascii="Times New Roman" w:hAnsi="Times New Roman" w:cs="Times New Roman"/>
        </w:rPr>
        <w:t xml:space="preserve">Gli Stage </w:t>
      </w:r>
      <w:r w:rsidRPr="00DE3F32">
        <w:rPr>
          <w:rStyle w:val="ff213"/>
          <w:rFonts w:ascii="Times New Roman" w:hAnsi="Times New Roman" w:cs="Times New Roman"/>
        </w:rPr>
        <w:t>di tiro sono separat</w:t>
      </w:r>
      <w:r>
        <w:rPr>
          <w:rStyle w:val="ff213"/>
          <w:rFonts w:ascii="Times New Roman" w:hAnsi="Times New Roman" w:cs="Times New Roman"/>
        </w:rPr>
        <w:t>i</w:t>
      </w:r>
      <w:r w:rsidRPr="00DE3F32">
        <w:rPr>
          <w:rStyle w:val="ff213"/>
          <w:rFonts w:ascii="Times New Roman" w:hAnsi="Times New Roman" w:cs="Times New Roman"/>
        </w:rPr>
        <w:t xml:space="preserve"> fra di loro mediante terrapieni di larghezza di circa m. </w:t>
      </w:r>
      <w:r>
        <w:rPr>
          <w:rStyle w:val="ff213"/>
          <w:rFonts w:ascii="Times New Roman" w:hAnsi="Times New Roman" w:cs="Times New Roman"/>
        </w:rPr>
        <w:t>5</w:t>
      </w:r>
      <w:r w:rsidRPr="00DE3F32">
        <w:rPr>
          <w:rStyle w:val="ff213"/>
          <w:rFonts w:ascii="Times New Roman" w:hAnsi="Times New Roman" w:cs="Times New Roman"/>
        </w:rPr>
        <w:t xml:space="preserve"> per un’altezza di circa m. 3,00</w:t>
      </w:r>
      <w:r>
        <w:rPr>
          <w:rStyle w:val="ff213"/>
          <w:rFonts w:ascii="Times New Roman" w:hAnsi="Times New Roman" w:cs="Times New Roman"/>
        </w:rPr>
        <w:t>;</w:t>
      </w:r>
    </w:p>
    <w:p w:rsidR="007F35C2" w:rsidRDefault="007F35C2" w:rsidP="007F35C2">
      <w:pPr>
        <w:pStyle w:val="imalignjustify"/>
        <w:ind w:left="720"/>
        <w:textAlignment w:val="baseline"/>
        <w:rPr>
          <w:rStyle w:val="ff113"/>
          <w:rFonts w:ascii="Times New Roman" w:hAnsi="Times New Roman" w:cs="Times New Roman"/>
        </w:rPr>
      </w:pPr>
      <w:r>
        <w:rPr>
          <w:rStyle w:val="ff213"/>
          <w:rFonts w:ascii="Times New Roman" w:hAnsi="Times New Roman" w:cs="Times New Roman"/>
        </w:rPr>
        <w:t>La terza zona denominata “</w:t>
      </w:r>
      <w:proofErr w:type="spellStart"/>
      <w:r>
        <w:rPr>
          <w:rStyle w:val="ff213"/>
          <w:rFonts w:ascii="Times New Roman" w:hAnsi="Times New Roman" w:cs="Times New Roman"/>
        </w:rPr>
        <w:t>Buncker</w:t>
      </w:r>
      <w:proofErr w:type="spellEnd"/>
      <w:r>
        <w:rPr>
          <w:rStyle w:val="ff213"/>
          <w:rFonts w:ascii="Times New Roman" w:hAnsi="Times New Roman" w:cs="Times New Roman"/>
        </w:rPr>
        <w:t>” è costituita da</w:t>
      </w:r>
      <w:r w:rsidRPr="00372E8F">
        <w:rPr>
          <w:rStyle w:val="ff213"/>
          <w:rFonts w:ascii="Times New Roman" w:hAnsi="Times New Roman" w:cs="Times New Roman"/>
        </w:rPr>
        <w:t xml:space="preserve"> </w:t>
      </w:r>
      <w:r>
        <w:rPr>
          <w:rStyle w:val="ff213"/>
          <w:rFonts w:ascii="Times New Roman" w:hAnsi="Times New Roman" w:cs="Times New Roman"/>
        </w:rPr>
        <w:t xml:space="preserve">una </w:t>
      </w:r>
      <w:r w:rsidRPr="00DE3F32">
        <w:rPr>
          <w:rStyle w:val="ff213"/>
          <w:rFonts w:ascii="Times New Roman" w:hAnsi="Times New Roman" w:cs="Times New Roman"/>
        </w:rPr>
        <w:t>zon</w:t>
      </w:r>
      <w:r>
        <w:rPr>
          <w:rStyle w:val="ff213"/>
          <w:rFonts w:ascii="Times New Roman" w:hAnsi="Times New Roman" w:cs="Times New Roman"/>
        </w:rPr>
        <w:t xml:space="preserve">a adibita a </w:t>
      </w:r>
      <w:r w:rsidRPr="00DE3F32">
        <w:rPr>
          <w:rStyle w:val="ff213"/>
          <w:rFonts w:ascii="Times New Roman" w:hAnsi="Times New Roman" w:cs="Times New Roman"/>
        </w:rPr>
        <w:t>parcheggio</w:t>
      </w:r>
      <w:r>
        <w:rPr>
          <w:rStyle w:val="ff213"/>
          <w:rFonts w:ascii="Times New Roman" w:hAnsi="Times New Roman" w:cs="Times New Roman"/>
        </w:rPr>
        <w:t xml:space="preserve"> e da una piazzola di tiro per arma lunga incassata nel tufo ed inframmezzata da una quinta di contenimento utilizzata per il tiro di precisione a 100 e 200 mt.</w:t>
      </w:r>
    </w:p>
    <w:p w:rsidR="007F35C2" w:rsidRDefault="007F35C2" w:rsidP="007F35C2">
      <w:pPr>
        <w:pStyle w:val="imalignjustify"/>
        <w:ind w:left="720"/>
        <w:textAlignment w:val="baseline"/>
      </w:pPr>
    </w:p>
    <w:p w:rsidR="00B5696C" w:rsidRPr="00DE3F32" w:rsidRDefault="00B5696C" w:rsidP="007F35C2">
      <w:pPr>
        <w:pStyle w:val="imalignjustify"/>
        <w:ind w:left="720"/>
        <w:textAlignment w:val="baseline"/>
      </w:pPr>
    </w:p>
    <w:p w:rsidR="00BF0F8E" w:rsidRPr="00D8624E" w:rsidRDefault="00BF0F8E" w:rsidP="00BF0F8E">
      <w:pPr>
        <w:pStyle w:val="NormaleWeb"/>
        <w:jc w:val="center"/>
        <w:textAlignment w:val="baseline"/>
        <w:rPr>
          <w:rStyle w:val="iminvisible"/>
          <w:u w:val="single"/>
        </w:rPr>
      </w:pPr>
      <w:r w:rsidRPr="00D8624E">
        <w:rPr>
          <w:rStyle w:val="iminvisible"/>
          <w:u w:val="single"/>
        </w:rPr>
        <w:t>Regole per l’iscrizione dei soci</w:t>
      </w:r>
    </w:p>
    <w:p w:rsidR="00BF0F8E" w:rsidRPr="00DE3F32" w:rsidRDefault="00BF0F8E" w:rsidP="00BF0F8E">
      <w:pPr>
        <w:pStyle w:val="NormaleWeb"/>
        <w:jc w:val="center"/>
        <w:textAlignment w:val="baseline"/>
      </w:pPr>
    </w:p>
    <w:p w:rsidR="00CE48CA" w:rsidRDefault="00CE48CA" w:rsidP="009D5ED3">
      <w:pPr>
        <w:pStyle w:val="imalignjustify"/>
        <w:numPr>
          <w:ilvl w:val="0"/>
          <w:numId w:val="1"/>
        </w:numPr>
        <w:textAlignment w:val="baseline"/>
        <w:rPr>
          <w:rStyle w:val="ff214"/>
          <w:rFonts w:ascii="Times New Roman" w:hAnsi="Times New Roman" w:cs="Times New Roman"/>
        </w:rPr>
      </w:pPr>
      <w:r>
        <w:rPr>
          <w:rStyle w:val="ff214"/>
          <w:rFonts w:ascii="Times New Roman" w:hAnsi="Times New Roman" w:cs="Times New Roman"/>
          <w:b/>
        </w:rPr>
        <w:t>Attività con A</w:t>
      </w:r>
      <w:r w:rsidRPr="00CE48CA">
        <w:rPr>
          <w:rStyle w:val="ff214"/>
          <w:rFonts w:ascii="Times New Roman" w:hAnsi="Times New Roman" w:cs="Times New Roman"/>
          <w:b/>
        </w:rPr>
        <w:t>rmi</w:t>
      </w:r>
      <w:r w:rsidRPr="00CE48CA">
        <w:rPr>
          <w:rStyle w:val="ff214"/>
          <w:rFonts w:ascii="Times New Roman" w:hAnsi="Times New Roman" w:cs="Times New Roman"/>
        </w:rPr>
        <w:t xml:space="preserve">: </w:t>
      </w:r>
      <w:r w:rsidR="00BF0F8E" w:rsidRPr="00CE48CA">
        <w:rPr>
          <w:rStyle w:val="ff214"/>
          <w:rFonts w:ascii="Times New Roman" w:hAnsi="Times New Roman" w:cs="Times New Roman"/>
        </w:rPr>
        <w:t xml:space="preserve">E’ consentita l’iscrizione dei tiratori in possesso di </w:t>
      </w:r>
      <w:r w:rsidR="00B5696C">
        <w:rPr>
          <w:rStyle w:val="ff214"/>
          <w:rFonts w:ascii="Times New Roman" w:hAnsi="Times New Roman" w:cs="Times New Roman"/>
        </w:rPr>
        <w:t xml:space="preserve">codice fiscale e di </w:t>
      </w:r>
      <w:r w:rsidR="00BF0F8E" w:rsidRPr="00CE48CA">
        <w:rPr>
          <w:rStyle w:val="ff214"/>
          <w:rFonts w:ascii="Times New Roman" w:hAnsi="Times New Roman" w:cs="Times New Roman"/>
        </w:rPr>
        <w:t>uno dei seguenti titoli in corso di validità: porto d’armi per difesa personale; porto d’armi per uso caccia; porto d’armi per uso tiro a volo;</w:t>
      </w:r>
      <w:r w:rsidR="008C02FD">
        <w:rPr>
          <w:rStyle w:val="ff214"/>
          <w:rFonts w:ascii="Times New Roman" w:hAnsi="Times New Roman" w:cs="Times New Roman"/>
        </w:rPr>
        <w:t xml:space="preserve"> </w:t>
      </w:r>
      <w:r w:rsidR="00BF0F8E" w:rsidRPr="00CE48CA">
        <w:rPr>
          <w:rStyle w:val="ff214"/>
          <w:rFonts w:ascii="Times New Roman" w:hAnsi="Times New Roman" w:cs="Times New Roman"/>
        </w:rPr>
        <w:t>attestato di servizio o altro titolo equivalente per gli appartenenti ad una forza armata o dell’ordine o autorità dello Stato</w:t>
      </w:r>
      <w:r w:rsidR="008C02FD">
        <w:rPr>
          <w:rStyle w:val="ff214"/>
          <w:rFonts w:ascii="Times New Roman" w:hAnsi="Times New Roman" w:cs="Times New Roman"/>
        </w:rPr>
        <w:t xml:space="preserve"> con autorizzazione all’uso delle armi di servizio</w:t>
      </w:r>
      <w:r w:rsidR="00BF0F8E" w:rsidRPr="00CE48CA">
        <w:rPr>
          <w:rStyle w:val="ff214"/>
          <w:rFonts w:ascii="Times New Roman" w:hAnsi="Times New Roman" w:cs="Times New Roman"/>
        </w:rPr>
        <w:t xml:space="preserve">; </w:t>
      </w:r>
    </w:p>
    <w:p w:rsidR="00BF0F8E" w:rsidRDefault="008C02FD" w:rsidP="00BF0F8E">
      <w:pPr>
        <w:pStyle w:val="imalignjustify"/>
        <w:ind w:left="720"/>
        <w:textAlignment w:val="baseline"/>
        <w:rPr>
          <w:rStyle w:val="ff214"/>
          <w:rFonts w:ascii="Times New Roman" w:hAnsi="Times New Roman" w:cs="Times New Roman"/>
        </w:rPr>
      </w:pPr>
      <w:r>
        <w:rPr>
          <w:rStyle w:val="ff214"/>
          <w:rFonts w:ascii="Times New Roman" w:hAnsi="Times New Roman" w:cs="Times New Roman"/>
        </w:rPr>
        <w:lastRenderedPageBreak/>
        <w:t>Inoltre, o</w:t>
      </w:r>
      <w:r w:rsidR="00BF0F8E" w:rsidRPr="00DE3F32">
        <w:rPr>
          <w:rStyle w:val="ff214"/>
          <w:rFonts w:ascii="Times New Roman" w:hAnsi="Times New Roman" w:cs="Times New Roman"/>
        </w:rPr>
        <w:t>gni variazione e/o rinnovo del titolo</w:t>
      </w:r>
      <w:r w:rsidR="00BF0F8E">
        <w:rPr>
          <w:rStyle w:val="ff214"/>
          <w:rFonts w:ascii="Times New Roman" w:hAnsi="Times New Roman" w:cs="Times New Roman"/>
        </w:rPr>
        <w:t xml:space="preserve"> abilitante il porto o trasporto delle armi</w:t>
      </w:r>
      <w:r w:rsidR="00BF0F8E" w:rsidRPr="00DE3F32">
        <w:rPr>
          <w:rStyle w:val="ff214"/>
          <w:rFonts w:ascii="Times New Roman" w:hAnsi="Times New Roman" w:cs="Times New Roman"/>
        </w:rPr>
        <w:t xml:space="preserve">, dovranno essere comunicati al </w:t>
      </w:r>
      <w:r w:rsidR="00BF0F8E">
        <w:rPr>
          <w:rStyle w:val="ff214"/>
          <w:rFonts w:ascii="Times New Roman" w:hAnsi="Times New Roman" w:cs="Times New Roman"/>
        </w:rPr>
        <w:t>Presidente</w:t>
      </w:r>
      <w:r w:rsidR="00BF0F8E" w:rsidRPr="00DE3F32">
        <w:rPr>
          <w:rStyle w:val="ff214"/>
          <w:rFonts w:ascii="Times New Roman" w:hAnsi="Times New Roman" w:cs="Times New Roman"/>
        </w:rPr>
        <w:t xml:space="preserve"> </w:t>
      </w:r>
      <w:r w:rsidR="00BF0F8E">
        <w:rPr>
          <w:rStyle w:val="ff214"/>
          <w:rFonts w:ascii="Times New Roman" w:hAnsi="Times New Roman" w:cs="Times New Roman"/>
        </w:rPr>
        <w:t>del Poligono di Tiro</w:t>
      </w:r>
      <w:r w:rsidR="00BF0F8E" w:rsidRPr="00DE3F32">
        <w:rPr>
          <w:rStyle w:val="ff214"/>
          <w:rFonts w:ascii="Times New Roman" w:hAnsi="Times New Roman" w:cs="Times New Roman"/>
        </w:rPr>
        <w:t xml:space="preserve"> e dovrà essere consegnata fotocopia del nuovo titolo. L’iscrizione può essere revocata</w:t>
      </w:r>
      <w:r w:rsidR="00036262">
        <w:rPr>
          <w:rStyle w:val="ff214"/>
          <w:rFonts w:ascii="Times New Roman" w:hAnsi="Times New Roman" w:cs="Times New Roman"/>
        </w:rPr>
        <w:t xml:space="preserve"> o </w:t>
      </w:r>
      <w:proofErr w:type="spellStart"/>
      <w:r w:rsidR="00036262">
        <w:rPr>
          <w:rStyle w:val="ff214"/>
          <w:rFonts w:ascii="Times New Roman" w:hAnsi="Times New Roman" w:cs="Times New Roman"/>
        </w:rPr>
        <w:t>modificasta</w:t>
      </w:r>
      <w:proofErr w:type="spellEnd"/>
      <w:r w:rsidR="00BF0F8E" w:rsidRPr="00DE3F32">
        <w:rPr>
          <w:rStyle w:val="ff214"/>
          <w:rFonts w:ascii="Times New Roman" w:hAnsi="Times New Roman" w:cs="Times New Roman"/>
        </w:rPr>
        <w:t xml:space="preserve"> nel caso in cui l’autorità preposta revochi il titolo che abilita al trasporto delle armi.</w:t>
      </w:r>
    </w:p>
    <w:p w:rsidR="00F0761A" w:rsidRDefault="00F0761A" w:rsidP="00BF0F8E">
      <w:pPr>
        <w:pStyle w:val="imalignjustify"/>
        <w:ind w:left="720"/>
        <w:textAlignment w:val="baseline"/>
        <w:rPr>
          <w:rStyle w:val="ff214"/>
          <w:rFonts w:ascii="Times New Roman" w:hAnsi="Times New Roman" w:cs="Times New Roman"/>
        </w:rPr>
      </w:pPr>
    </w:p>
    <w:p w:rsidR="00CE48CA" w:rsidRDefault="00CE48CA" w:rsidP="00CE48CA">
      <w:pPr>
        <w:pStyle w:val="imalignjustify"/>
        <w:ind w:left="720"/>
        <w:textAlignment w:val="baseline"/>
        <w:rPr>
          <w:rStyle w:val="ff214"/>
          <w:rFonts w:ascii="Times New Roman" w:hAnsi="Times New Roman" w:cs="Times New Roman"/>
        </w:rPr>
      </w:pPr>
      <w:r w:rsidRPr="00CE48CA">
        <w:rPr>
          <w:rStyle w:val="ff214"/>
          <w:rFonts w:ascii="Times New Roman" w:hAnsi="Times New Roman" w:cs="Times New Roman"/>
          <w:b/>
        </w:rPr>
        <w:t xml:space="preserve">Attività </w:t>
      </w:r>
      <w:r>
        <w:rPr>
          <w:rStyle w:val="ff214"/>
          <w:rFonts w:ascii="Times New Roman" w:hAnsi="Times New Roman" w:cs="Times New Roman"/>
          <w:b/>
        </w:rPr>
        <w:t xml:space="preserve">Sportiva </w:t>
      </w:r>
      <w:r w:rsidRPr="00CE48CA">
        <w:rPr>
          <w:rStyle w:val="ff214"/>
          <w:rFonts w:ascii="Times New Roman" w:hAnsi="Times New Roman" w:cs="Times New Roman"/>
          <w:b/>
        </w:rPr>
        <w:t>senza</w:t>
      </w:r>
      <w:r>
        <w:rPr>
          <w:rStyle w:val="ff214"/>
          <w:rFonts w:ascii="Times New Roman" w:hAnsi="Times New Roman" w:cs="Times New Roman"/>
          <w:b/>
        </w:rPr>
        <w:t xml:space="preserve"> uso di</w:t>
      </w:r>
      <w:r w:rsidRPr="00CE48CA">
        <w:rPr>
          <w:rStyle w:val="ff214"/>
          <w:rFonts w:ascii="Times New Roman" w:hAnsi="Times New Roman" w:cs="Times New Roman"/>
          <w:b/>
        </w:rPr>
        <w:t xml:space="preserve"> Armi</w:t>
      </w:r>
      <w:r>
        <w:rPr>
          <w:rStyle w:val="ff214"/>
          <w:rFonts w:ascii="Times New Roman" w:hAnsi="Times New Roman" w:cs="Times New Roman"/>
        </w:rPr>
        <w:t>:</w:t>
      </w:r>
      <w:r w:rsidRPr="00CE48CA">
        <w:rPr>
          <w:rStyle w:val="ff214"/>
          <w:rFonts w:ascii="Times New Roman" w:hAnsi="Times New Roman" w:cs="Times New Roman"/>
        </w:rPr>
        <w:t xml:space="preserve"> E’ consentita l’iscrizione </w:t>
      </w:r>
      <w:r w:rsidR="00433675">
        <w:rPr>
          <w:rStyle w:val="ff214"/>
          <w:rFonts w:ascii="Times New Roman" w:hAnsi="Times New Roman" w:cs="Times New Roman"/>
        </w:rPr>
        <w:t>di soci</w:t>
      </w:r>
      <w:r w:rsidRPr="00CE48CA">
        <w:rPr>
          <w:rStyle w:val="ff214"/>
          <w:rFonts w:ascii="Times New Roman" w:hAnsi="Times New Roman" w:cs="Times New Roman"/>
        </w:rPr>
        <w:t xml:space="preserve"> in possesso </w:t>
      </w:r>
      <w:r w:rsidR="00F0761A">
        <w:rPr>
          <w:rStyle w:val="ff214"/>
          <w:rFonts w:ascii="Times New Roman" w:hAnsi="Times New Roman" w:cs="Times New Roman"/>
        </w:rPr>
        <w:t xml:space="preserve">di </w:t>
      </w:r>
      <w:r>
        <w:rPr>
          <w:rStyle w:val="ff214"/>
          <w:rFonts w:ascii="Times New Roman" w:hAnsi="Times New Roman" w:cs="Times New Roman"/>
        </w:rPr>
        <w:t xml:space="preserve">documento d’identità </w:t>
      </w:r>
      <w:r w:rsidR="00F0761A">
        <w:rPr>
          <w:rStyle w:val="ff214"/>
          <w:rFonts w:ascii="Times New Roman" w:hAnsi="Times New Roman" w:cs="Times New Roman"/>
        </w:rPr>
        <w:t xml:space="preserve">valido </w:t>
      </w:r>
      <w:r>
        <w:rPr>
          <w:rStyle w:val="ff214"/>
          <w:rFonts w:ascii="Times New Roman" w:hAnsi="Times New Roman" w:cs="Times New Roman"/>
        </w:rPr>
        <w:t>per le sole discipline sportive in cui non si fa uso delle armi da fuoco</w:t>
      </w:r>
      <w:r w:rsidRPr="00DE3F32">
        <w:rPr>
          <w:rStyle w:val="ff214"/>
          <w:rFonts w:ascii="Times New Roman" w:hAnsi="Times New Roman" w:cs="Times New Roman"/>
        </w:rPr>
        <w:t>.</w:t>
      </w:r>
    </w:p>
    <w:p w:rsidR="008C02FD" w:rsidRDefault="00F0761A" w:rsidP="00BF0F8E">
      <w:pPr>
        <w:pStyle w:val="imalignjustify"/>
        <w:ind w:left="720"/>
        <w:textAlignment w:val="baseline"/>
        <w:rPr>
          <w:rStyle w:val="ff214"/>
          <w:rFonts w:ascii="Times New Roman" w:hAnsi="Times New Roman" w:cs="Times New Roman"/>
        </w:rPr>
      </w:pPr>
      <w:r w:rsidRPr="00CE48CA">
        <w:rPr>
          <w:rStyle w:val="ff214"/>
          <w:rFonts w:ascii="Times New Roman" w:hAnsi="Times New Roman" w:cs="Times New Roman"/>
        </w:rPr>
        <w:t xml:space="preserve">Il </w:t>
      </w:r>
      <w:r>
        <w:rPr>
          <w:rStyle w:val="ff214"/>
          <w:rFonts w:ascii="Times New Roman" w:hAnsi="Times New Roman" w:cs="Times New Roman"/>
        </w:rPr>
        <w:t xml:space="preserve">documento d’identità </w:t>
      </w:r>
      <w:r w:rsidR="00B5696C">
        <w:rPr>
          <w:rStyle w:val="ff214"/>
          <w:rFonts w:ascii="Times New Roman" w:hAnsi="Times New Roman" w:cs="Times New Roman"/>
        </w:rPr>
        <w:t xml:space="preserve">e il codice fiscale </w:t>
      </w:r>
      <w:r w:rsidRPr="00CE48CA">
        <w:rPr>
          <w:rStyle w:val="ff214"/>
          <w:rFonts w:ascii="Times New Roman" w:hAnsi="Times New Roman" w:cs="Times New Roman"/>
        </w:rPr>
        <w:t xml:space="preserve">deve essere esibito in originale al momento dell’iscrizione ed in fotocopia integrale che deve restare agli atti dell’archivio dell’associazione. </w:t>
      </w:r>
    </w:p>
    <w:p w:rsidR="008C02FD" w:rsidRDefault="008C02FD" w:rsidP="00BF0F8E">
      <w:pPr>
        <w:pStyle w:val="imalignjustify"/>
        <w:ind w:left="720"/>
        <w:textAlignment w:val="baseline"/>
        <w:rPr>
          <w:rStyle w:val="ff214"/>
          <w:rFonts w:ascii="Times New Roman" w:hAnsi="Times New Roman" w:cs="Times New Roman"/>
        </w:rPr>
      </w:pPr>
    </w:p>
    <w:p w:rsidR="00F0761A" w:rsidRDefault="008C02FD" w:rsidP="00BF0F8E">
      <w:pPr>
        <w:pStyle w:val="imalignjustify"/>
        <w:ind w:left="720"/>
        <w:textAlignment w:val="baseline"/>
        <w:rPr>
          <w:rStyle w:val="ff214"/>
          <w:rFonts w:ascii="Times New Roman" w:hAnsi="Times New Roman" w:cs="Times New Roman"/>
        </w:rPr>
      </w:pPr>
      <w:r>
        <w:rPr>
          <w:rStyle w:val="ff214"/>
          <w:rFonts w:ascii="Times New Roman" w:hAnsi="Times New Roman" w:cs="Times New Roman"/>
        </w:rPr>
        <w:t>Per entrambe le iscrizioni d</w:t>
      </w:r>
      <w:r w:rsidR="00F0761A" w:rsidRPr="00CE48CA">
        <w:rPr>
          <w:rStyle w:val="ff214"/>
          <w:rFonts w:ascii="Times New Roman" w:hAnsi="Times New Roman" w:cs="Times New Roman"/>
        </w:rPr>
        <w:t>evono essere</w:t>
      </w:r>
      <w:r w:rsidR="00F0761A">
        <w:rPr>
          <w:rStyle w:val="ff214"/>
          <w:rFonts w:ascii="Times New Roman" w:hAnsi="Times New Roman" w:cs="Times New Roman"/>
        </w:rPr>
        <w:t xml:space="preserve"> consegnate due foto recenti dell’associato</w:t>
      </w:r>
      <w:r w:rsidR="00F0761A" w:rsidRPr="00CE48CA">
        <w:rPr>
          <w:rStyle w:val="ff214"/>
          <w:rFonts w:ascii="Times New Roman" w:hAnsi="Times New Roman" w:cs="Times New Roman"/>
        </w:rPr>
        <w:t>, delle quali una sarà apposta sulla tessera e l’altra sarà archiviata insieme alla domanda d’iscrizione. L’iscrizione ha validità di 1 anno (solare) e sarà rinnovata a richiesta del tiratore</w:t>
      </w:r>
      <w:r>
        <w:rPr>
          <w:rStyle w:val="ff214"/>
          <w:rFonts w:ascii="Times New Roman" w:hAnsi="Times New Roman" w:cs="Times New Roman"/>
        </w:rPr>
        <w:t>, essa</w:t>
      </w:r>
      <w:r w:rsidR="00BF0F8E" w:rsidRPr="00DE3F32">
        <w:rPr>
          <w:rStyle w:val="ff214"/>
          <w:rFonts w:ascii="Times New Roman" w:hAnsi="Times New Roman" w:cs="Times New Roman"/>
        </w:rPr>
        <w:t xml:space="preserve"> è individuale</w:t>
      </w:r>
      <w:r>
        <w:rPr>
          <w:rStyle w:val="ff214"/>
          <w:rFonts w:ascii="Times New Roman" w:hAnsi="Times New Roman" w:cs="Times New Roman"/>
        </w:rPr>
        <w:t xml:space="preserve"> e più essere revocata </w:t>
      </w:r>
      <w:r w:rsidRPr="00DE3F32">
        <w:rPr>
          <w:rStyle w:val="ff214"/>
          <w:rFonts w:ascii="Times New Roman" w:hAnsi="Times New Roman" w:cs="Times New Roman"/>
        </w:rPr>
        <w:t>per motivi disciplinari</w:t>
      </w:r>
      <w:r>
        <w:rPr>
          <w:rStyle w:val="ff214"/>
          <w:rFonts w:ascii="Times New Roman" w:hAnsi="Times New Roman" w:cs="Times New Roman"/>
        </w:rPr>
        <w:t>.</w:t>
      </w:r>
    </w:p>
    <w:p w:rsidR="00F0761A" w:rsidRDefault="00F0761A" w:rsidP="00BF0F8E">
      <w:pPr>
        <w:pStyle w:val="imalignjustify"/>
        <w:ind w:left="720"/>
        <w:textAlignment w:val="baseline"/>
        <w:rPr>
          <w:rStyle w:val="ff214"/>
          <w:rFonts w:ascii="Times New Roman" w:hAnsi="Times New Roman" w:cs="Times New Roman"/>
        </w:rPr>
      </w:pPr>
    </w:p>
    <w:p w:rsidR="008C02FD" w:rsidRDefault="008C02FD" w:rsidP="00BF0F8E">
      <w:pPr>
        <w:pStyle w:val="imalignjustify"/>
        <w:ind w:left="720"/>
        <w:textAlignment w:val="baseline"/>
        <w:rPr>
          <w:rStyle w:val="ff214"/>
          <w:rFonts w:ascii="Times New Roman" w:hAnsi="Times New Roman" w:cs="Times New Roman"/>
        </w:rPr>
      </w:pPr>
    </w:p>
    <w:p w:rsidR="00F0761A" w:rsidRDefault="00F0761A" w:rsidP="00F0761A">
      <w:pPr>
        <w:pStyle w:val="imalignjustify"/>
        <w:ind w:left="720"/>
        <w:jc w:val="center"/>
        <w:textAlignment w:val="baseline"/>
        <w:rPr>
          <w:rStyle w:val="iminvisible"/>
          <w:u w:val="single"/>
        </w:rPr>
      </w:pPr>
      <w:r>
        <w:rPr>
          <w:rStyle w:val="iminvisible"/>
          <w:u w:val="single"/>
        </w:rPr>
        <w:t>Uso del Poligono</w:t>
      </w:r>
    </w:p>
    <w:p w:rsidR="00F0761A" w:rsidRDefault="00F0761A" w:rsidP="00F0761A">
      <w:pPr>
        <w:pStyle w:val="imalignjustify"/>
        <w:ind w:left="720"/>
        <w:jc w:val="center"/>
        <w:textAlignment w:val="baseline"/>
        <w:rPr>
          <w:rStyle w:val="ff214"/>
          <w:rFonts w:ascii="Times New Roman" w:hAnsi="Times New Roman" w:cs="Times New Roman"/>
        </w:rPr>
      </w:pPr>
    </w:p>
    <w:p w:rsidR="006E26FD" w:rsidRPr="006E26FD" w:rsidRDefault="00F0761A" w:rsidP="006E26FD">
      <w:pPr>
        <w:pStyle w:val="imalignjustify"/>
        <w:numPr>
          <w:ilvl w:val="0"/>
          <w:numId w:val="1"/>
        </w:numPr>
        <w:textAlignment w:val="baseline"/>
        <w:rPr>
          <w:rStyle w:val="ff214"/>
          <w:rFonts w:ascii="Times New Roman" w:hAnsi="Times New Roman" w:cs="Times New Roman"/>
          <w:u w:val="single"/>
        </w:rPr>
      </w:pPr>
      <w:r>
        <w:rPr>
          <w:rStyle w:val="ff214"/>
          <w:rFonts w:ascii="Times New Roman" w:hAnsi="Times New Roman" w:cs="Times New Roman"/>
        </w:rPr>
        <w:t>L’</w:t>
      </w:r>
      <w:r w:rsidR="009C462E">
        <w:rPr>
          <w:rStyle w:val="ff214"/>
          <w:rFonts w:ascii="Times New Roman" w:hAnsi="Times New Roman" w:cs="Times New Roman"/>
        </w:rPr>
        <w:t>uso del P</w:t>
      </w:r>
      <w:r>
        <w:rPr>
          <w:rStyle w:val="ff214"/>
          <w:rFonts w:ascii="Times New Roman" w:hAnsi="Times New Roman" w:cs="Times New Roman"/>
        </w:rPr>
        <w:t>oligono</w:t>
      </w:r>
      <w:r w:rsidR="006E26FD">
        <w:rPr>
          <w:rStyle w:val="ff214"/>
          <w:rFonts w:ascii="Times New Roman" w:hAnsi="Times New Roman" w:cs="Times New Roman"/>
        </w:rPr>
        <w:t>,</w:t>
      </w:r>
      <w:r>
        <w:rPr>
          <w:rStyle w:val="ff214"/>
          <w:rFonts w:ascii="Times New Roman" w:hAnsi="Times New Roman" w:cs="Times New Roman"/>
        </w:rPr>
        <w:t xml:space="preserve"> </w:t>
      </w:r>
      <w:r w:rsidR="009C462E">
        <w:rPr>
          <w:rStyle w:val="ff214"/>
          <w:rFonts w:ascii="Times New Roman" w:hAnsi="Times New Roman" w:cs="Times New Roman"/>
        </w:rPr>
        <w:t>per le attività di tiro</w:t>
      </w:r>
      <w:r w:rsidR="006E26FD">
        <w:rPr>
          <w:rStyle w:val="ff214"/>
          <w:rFonts w:ascii="Times New Roman" w:hAnsi="Times New Roman" w:cs="Times New Roman"/>
        </w:rPr>
        <w:t>,</w:t>
      </w:r>
      <w:r w:rsidR="009C462E">
        <w:rPr>
          <w:rStyle w:val="ff214"/>
          <w:rFonts w:ascii="Times New Roman" w:hAnsi="Times New Roman" w:cs="Times New Roman"/>
        </w:rPr>
        <w:t xml:space="preserve"> </w:t>
      </w:r>
      <w:r>
        <w:rPr>
          <w:rStyle w:val="ff214"/>
          <w:rFonts w:ascii="Times New Roman" w:hAnsi="Times New Roman" w:cs="Times New Roman"/>
        </w:rPr>
        <w:t xml:space="preserve">è di pertinenza </w:t>
      </w:r>
      <w:r w:rsidR="006E26FD">
        <w:rPr>
          <w:rStyle w:val="ff214"/>
          <w:rFonts w:ascii="Times New Roman" w:hAnsi="Times New Roman" w:cs="Times New Roman"/>
        </w:rPr>
        <w:t xml:space="preserve">esclusiva </w:t>
      </w:r>
      <w:r>
        <w:rPr>
          <w:rStyle w:val="ff214"/>
          <w:rFonts w:ascii="Times New Roman" w:hAnsi="Times New Roman" w:cs="Times New Roman"/>
        </w:rPr>
        <w:t>dell’A</w:t>
      </w:r>
      <w:r w:rsidR="009C462E">
        <w:rPr>
          <w:rStyle w:val="ff214"/>
          <w:rFonts w:ascii="Times New Roman" w:hAnsi="Times New Roman" w:cs="Times New Roman"/>
        </w:rPr>
        <w:t>.</w:t>
      </w:r>
      <w:r>
        <w:rPr>
          <w:rStyle w:val="ff214"/>
          <w:rFonts w:ascii="Times New Roman" w:hAnsi="Times New Roman" w:cs="Times New Roman"/>
        </w:rPr>
        <w:t>S</w:t>
      </w:r>
      <w:r w:rsidR="009C462E">
        <w:rPr>
          <w:rStyle w:val="ff214"/>
          <w:rFonts w:ascii="Times New Roman" w:hAnsi="Times New Roman" w:cs="Times New Roman"/>
        </w:rPr>
        <w:t>.</w:t>
      </w:r>
      <w:r>
        <w:rPr>
          <w:rStyle w:val="ff214"/>
          <w:rFonts w:ascii="Times New Roman" w:hAnsi="Times New Roman" w:cs="Times New Roman"/>
        </w:rPr>
        <w:t>D</w:t>
      </w:r>
      <w:r w:rsidR="009C462E">
        <w:rPr>
          <w:rStyle w:val="ff214"/>
          <w:rFonts w:ascii="Times New Roman" w:hAnsi="Times New Roman" w:cs="Times New Roman"/>
        </w:rPr>
        <w:t>.</w:t>
      </w:r>
      <w:r>
        <w:rPr>
          <w:rStyle w:val="ff214"/>
          <w:rFonts w:ascii="Times New Roman" w:hAnsi="Times New Roman" w:cs="Times New Roman"/>
        </w:rPr>
        <w:t xml:space="preserve"> Tiro Dinamico Black Lion e dei suoi associati</w:t>
      </w:r>
      <w:r w:rsidR="009C462E">
        <w:rPr>
          <w:rStyle w:val="ff214"/>
          <w:rFonts w:ascii="Times New Roman" w:hAnsi="Times New Roman" w:cs="Times New Roman"/>
        </w:rPr>
        <w:t xml:space="preserve"> ma, p</w:t>
      </w:r>
      <w:r w:rsidR="00BF0F8E" w:rsidRPr="00DE3F32">
        <w:rPr>
          <w:rStyle w:val="ff214"/>
          <w:rFonts w:ascii="Times New Roman" w:hAnsi="Times New Roman" w:cs="Times New Roman"/>
        </w:rPr>
        <w:t>uò essere concess</w:t>
      </w:r>
      <w:r w:rsidR="008C02FD">
        <w:rPr>
          <w:rStyle w:val="ff214"/>
          <w:rFonts w:ascii="Times New Roman" w:hAnsi="Times New Roman" w:cs="Times New Roman"/>
        </w:rPr>
        <w:t>a</w:t>
      </w:r>
      <w:r w:rsidR="00BF0F8E" w:rsidRPr="00DE3F32">
        <w:rPr>
          <w:rStyle w:val="ff214"/>
          <w:rFonts w:ascii="Times New Roman" w:hAnsi="Times New Roman" w:cs="Times New Roman"/>
        </w:rPr>
        <w:t xml:space="preserve"> </w:t>
      </w:r>
      <w:r w:rsidR="006E26FD">
        <w:rPr>
          <w:rStyle w:val="ff214"/>
          <w:rFonts w:ascii="Times New Roman" w:hAnsi="Times New Roman" w:cs="Times New Roman"/>
        </w:rPr>
        <w:t>in forza di convenzioni o contratti stipulati</w:t>
      </w:r>
      <w:r w:rsidR="009C462E">
        <w:rPr>
          <w:rStyle w:val="ff214"/>
          <w:rFonts w:ascii="Times New Roman" w:hAnsi="Times New Roman" w:cs="Times New Roman"/>
        </w:rPr>
        <w:t>, per le medesime attività,</w:t>
      </w:r>
      <w:r w:rsidR="00BF0F8E">
        <w:rPr>
          <w:rStyle w:val="ff214"/>
          <w:rFonts w:ascii="Times New Roman" w:hAnsi="Times New Roman" w:cs="Times New Roman"/>
        </w:rPr>
        <w:t xml:space="preserve"> </w:t>
      </w:r>
      <w:r w:rsidR="00BF0F8E" w:rsidRPr="00DE3F32">
        <w:rPr>
          <w:rStyle w:val="ff214"/>
          <w:rFonts w:ascii="Times New Roman" w:hAnsi="Times New Roman" w:cs="Times New Roman"/>
        </w:rPr>
        <w:t>ai Corpi d</w:t>
      </w:r>
      <w:r w:rsidR="00BF0F8E">
        <w:rPr>
          <w:rStyle w:val="ff214"/>
          <w:rFonts w:ascii="Times New Roman" w:hAnsi="Times New Roman" w:cs="Times New Roman"/>
        </w:rPr>
        <w:t>elle</w:t>
      </w:r>
      <w:r w:rsidR="00BF0F8E" w:rsidRPr="00DE3F32">
        <w:rPr>
          <w:rStyle w:val="ff214"/>
          <w:rFonts w:ascii="Times New Roman" w:hAnsi="Times New Roman" w:cs="Times New Roman"/>
        </w:rPr>
        <w:t xml:space="preserve"> Forze </w:t>
      </w:r>
      <w:r w:rsidR="00BF0F8E">
        <w:rPr>
          <w:rStyle w:val="ff214"/>
          <w:rFonts w:ascii="Times New Roman" w:hAnsi="Times New Roman" w:cs="Times New Roman"/>
        </w:rPr>
        <w:t>dell’Ordine</w:t>
      </w:r>
      <w:r w:rsidR="009C462E">
        <w:rPr>
          <w:rStyle w:val="ff214"/>
          <w:rFonts w:ascii="Times New Roman" w:hAnsi="Times New Roman" w:cs="Times New Roman"/>
        </w:rPr>
        <w:t>,</w:t>
      </w:r>
      <w:r w:rsidR="00BF0F8E">
        <w:rPr>
          <w:rStyle w:val="ff214"/>
          <w:rFonts w:ascii="Times New Roman" w:hAnsi="Times New Roman" w:cs="Times New Roman"/>
        </w:rPr>
        <w:t xml:space="preserve"> Forze </w:t>
      </w:r>
      <w:r w:rsidR="00BF0F8E" w:rsidRPr="00DE3F32">
        <w:rPr>
          <w:rStyle w:val="ff214"/>
          <w:rFonts w:ascii="Times New Roman" w:hAnsi="Times New Roman" w:cs="Times New Roman"/>
        </w:rPr>
        <w:t xml:space="preserve">Armate, </w:t>
      </w:r>
      <w:r w:rsidR="009C462E">
        <w:rPr>
          <w:rStyle w:val="ff214"/>
          <w:rFonts w:ascii="Times New Roman" w:hAnsi="Times New Roman" w:cs="Times New Roman"/>
        </w:rPr>
        <w:t xml:space="preserve">o </w:t>
      </w:r>
      <w:r w:rsidR="006E26FD">
        <w:rPr>
          <w:rStyle w:val="ff214"/>
          <w:rFonts w:ascii="Times New Roman" w:hAnsi="Times New Roman" w:cs="Times New Roman"/>
        </w:rPr>
        <w:t xml:space="preserve">Enti </w:t>
      </w:r>
      <w:r w:rsidR="009C462E">
        <w:rPr>
          <w:rStyle w:val="ff214"/>
          <w:rFonts w:ascii="Times New Roman" w:hAnsi="Times New Roman" w:cs="Times New Roman"/>
        </w:rPr>
        <w:t xml:space="preserve">e </w:t>
      </w:r>
      <w:r w:rsidR="006E26FD">
        <w:rPr>
          <w:rStyle w:val="ff214"/>
          <w:rFonts w:ascii="Times New Roman" w:hAnsi="Times New Roman" w:cs="Times New Roman"/>
        </w:rPr>
        <w:t xml:space="preserve">Federazioni che intrattengono rapporti </w:t>
      </w:r>
      <w:r w:rsidR="000E24D0">
        <w:rPr>
          <w:rStyle w:val="ff214"/>
          <w:rFonts w:ascii="Times New Roman" w:hAnsi="Times New Roman" w:cs="Times New Roman"/>
        </w:rPr>
        <w:t xml:space="preserve">di reciprocità o come </w:t>
      </w:r>
      <w:r w:rsidR="008C02FD">
        <w:rPr>
          <w:rStyle w:val="ff214"/>
          <w:rFonts w:ascii="Times New Roman" w:hAnsi="Times New Roman" w:cs="Times New Roman"/>
        </w:rPr>
        <w:t>per la fornitura di servizi.</w:t>
      </w:r>
    </w:p>
    <w:p w:rsidR="006E26FD" w:rsidRDefault="006E26FD" w:rsidP="006E26FD">
      <w:pPr>
        <w:pStyle w:val="imalignjustify"/>
        <w:ind w:left="720"/>
        <w:textAlignment w:val="baseline"/>
        <w:rPr>
          <w:rStyle w:val="iminvisible"/>
          <w:u w:val="single"/>
        </w:rPr>
      </w:pPr>
    </w:p>
    <w:p w:rsidR="008C02FD" w:rsidRPr="00815965" w:rsidRDefault="008C02FD" w:rsidP="006E26FD">
      <w:pPr>
        <w:pStyle w:val="imalignjustify"/>
        <w:ind w:left="720"/>
        <w:textAlignment w:val="baseline"/>
        <w:rPr>
          <w:rStyle w:val="iminvisible"/>
          <w:u w:val="single"/>
        </w:rPr>
      </w:pPr>
    </w:p>
    <w:p w:rsidR="00C02817" w:rsidRDefault="00C02817" w:rsidP="00C02817">
      <w:pPr>
        <w:pStyle w:val="imalignleft"/>
        <w:ind w:left="709" w:hanging="425"/>
        <w:jc w:val="center"/>
        <w:textAlignment w:val="baseline"/>
        <w:rPr>
          <w:rStyle w:val="iminvisible"/>
          <w:u w:val="single"/>
        </w:rPr>
      </w:pPr>
      <w:r w:rsidRPr="00815965">
        <w:rPr>
          <w:rStyle w:val="iminvisible"/>
          <w:u w:val="single"/>
        </w:rPr>
        <w:t xml:space="preserve">Direttori </w:t>
      </w:r>
      <w:r>
        <w:rPr>
          <w:rStyle w:val="iminvisible"/>
          <w:u w:val="single"/>
        </w:rPr>
        <w:t>degli Stage di Tiro</w:t>
      </w:r>
      <w:r w:rsidRPr="00815965">
        <w:rPr>
          <w:rStyle w:val="iminvisible"/>
          <w:u w:val="single"/>
        </w:rPr>
        <w:t xml:space="preserve"> ed Istruttori di Tiro</w:t>
      </w:r>
    </w:p>
    <w:p w:rsidR="00C02817" w:rsidRPr="00815965" w:rsidRDefault="00C02817" w:rsidP="00C02817">
      <w:pPr>
        <w:pStyle w:val="imalignleft"/>
        <w:ind w:left="709" w:hanging="425"/>
        <w:jc w:val="center"/>
        <w:textAlignment w:val="baseline"/>
        <w:rPr>
          <w:u w:val="single"/>
        </w:rPr>
      </w:pPr>
    </w:p>
    <w:p w:rsidR="00C02817" w:rsidRDefault="00C02817" w:rsidP="00AA6764">
      <w:pPr>
        <w:pStyle w:val="imalignleft"/>
        <w:numPr>
          <w:ilvl w:val="0"/>
          <w:numId w:val="1"/>
        </w:numPr>
        <w:jc w:val="both"/>
        <w:textAlignment w:val="baseline"/>
        <w:rPr>
          <w:rStyle w:val="ff224"/>
          <w:rFonts w:ascii="Times New Roman" w:hAnsi="Times New Roman" w:cs="Times New Roman"/>
        </w:rPr>
      </w:pPr>
      <w:r w:rsidRPr="00DE3F32">
        <w:rPr>
          <w:rStyle w:val="ff224"/>
          <w:rFonts w:ascii="Times New Roman" w:hAnsi="Times New Roman" w:cs="Times New Roman"/>
        </w:rPr>
        <w:t xml:space="preserve">Il Direttore </w:t>
      </w:r>
      <w:r>
        <w:rPr>
          <w:rStyle w:val="ff224"/>
          <w:rFonts w:ascii="Times New Roman" w:hAnsi="Times New Roman" w:cs="Times New Roman"/>
        </w:rPr>
        <w:t xml:space="preserve">degli </w:t>
      </w:r>
      <w:r w:rsidR="00057047">
        <w:rPr>
          <w:rStyle w:val="ff224"/>
          <w:rFonts w:ascii="Times New Roman" w:hAnsi="Times New Roman" w:cs="Times New Roman"/>
        </w:rPr>
        <w:t xml:space="preserve">Stage </w:t>
      </w:r>
      <w:r>
        <w:rPr>
          <w:rStyle w:val="ff224"/>
          <w:rFonts w:ascii="Times New Roman" w:hAnsi="Times New Roman" w:cs="Times New Roman"/>
        </w:rPr>
        <w:t xml:space="preserve">di </w:t>
      </w:r>
      <w:r w:rsidRPr="00DE3F32">
        <w:rPr>
          <w:rStyle w:val="ff224"/>
          <w:rFonts w:ascii="Times New Roman" w:hAnsi="Times New Roman" w:cs="Times New Roman"/>
        </w:rPr>
        <w:t>Tiro</w:t>
      </w:r>
      <w:r w:rsidR="00972258">
        <w:rPr>
          <w:rStyle w:val="ff224"/>
          <w:rFonts w:ascii="Times New Roman" w:hAnsi="Times New Roman" w:cs="Times New Roman"/>
        </w:rPr>
        <w:t xml:space="preserve"> è </w:t>
      </w:r>
      <w:r w:rsidR="000E24D0">
        <w:rPr>
          <w:rStyle w:val="ff224"/>
          <w:rFonts w:ascii="Times New Roman" w:hAnsi="Times New Roman" w:cs="Times New Roman"/>
        </w:rPr>
        <w:t xml:space="preserve">una </w:t>
      </w:r>
      <w:r w:rsidR="00972258">
        <w:rPr>
          <w:rStyle w:val="ff224"/>
          <w:rFonts w:ascii="Times New Roman" w:hAnsi="Times New Roman" w:cs="Times New Roman"/>
        </w:rPr>
        <w:t>figura interna all’A.S.D.,</w:t>
      </w:r>
      <w:r w:rsidRPr="00DE3F32">
        <w:rPr>
          <w:rStyle w:val="ff224"/>
          <w:rFonts w:ascii="Times New Roman" w:hAnsi="Times New Roman" w:cs="Times New Roman"/>
        </w:rPr>
        <w:t xml:space="preserve"> dirige le attività di tiro ordinarie</w:t>
      </w:r>
      <w:r w:rsidR="00BF0F8E">
        <w:rPr>
          <w:rStyle w:val="ff224"/>
          <w:rFonts w:ascii="Times New Roman" w:hAnsi="Times New Roman" w:cs="Times New Roman"/>
        </w:rPr>
        <w:t>, gli allenamenti</w:t>
      </w:r>
      <w:r w:rsidRPr="00DE3F32">
        <w:rPr>
          <w:rStyle w:val="ff224"/>
          <w:rFonts w:ascii="Times New Roman" w:hAnsi="Times New Roman" w:cs="Times New Roman"/>
        </w:rPr>
        <w:t xml:space="preserve"> e le gare</w:t>
      </w:r>
      <w:r w:rsidR="00BF0F8E">
        <w:rPr>
          <w:rStyle w:val="ff224"/>
          <w:rFonts w:ascii="Times New Roman" w:hAnsi="Times New Roman" w:cs="Times New Roman"/>
        </w:rPr>
        <w:t xml:space="preserve"> sociali</w:t>
      </w:r>
      <w:r w:rsidRPr="00DE3F32">
        <w:rPr>
          <w:rStyle w:val="ff224"/>
          <w:rFonts w:ascii="Times New Roman" w:hAnsi="Times New Roman" w:cs="Times New Roman"/>
        </w:rPr>
        <w:t xml:space="preserve"> di tiro </w:t>
      </w:r>
      <w:r w:rsidR="00BF0F8E">
        <w:rPr>
          <w:rStyle w:val="ff224"/>
          <w:rFonts w:ascii="Times New Roman" w:hAnsi="Times New Roman" w:cs="Times New Roman"/>
        </w:rPr>
        <w:t xml:space="preserve">nelle varie discipline </w:t>
      </w:r>
      <w:r w:rsidRPr="00DE3F32">
        <w:rPr>
          <w:rStyle w:val="ff224"/>
          <w:rFonts w:ascii="Times New Roman" w:hAnsi="Times New Roman" w:cs="Times New Roman"/>
        </w:rPr>
        <w:t>con armi corte e lunghe</w:t>
      </w:r>
      <w:r w:rsidR="00057047">
        <w:rPr>
          <w:rStyle w:val="ff224"/>
          <w:rFonts w:ascii="Times New Roman" w:hAnsi="Times New Roman" w:cs="Times New Roman"/>
        </w:rPr>
        <w:t xml:space="preserve"> e tutte le attività </w:t>
      </w:r>
      <w:r w:rsidR="000E24D0">
        <w:rPr>
          <w:rStyle w:val="ff224"/>
          <w:rFonts w:ascii="Times New Roman" w:hAnsi="Times New Roman" w:cs="Times New Roman"/>
        </w:rPr>
        <w:t xml:space="preserve">sportive </w:t>
      </w:r>
      <w:r w:rsidR="00057047">
        <w:rPr>
          <w:rStyle w:val="ff224"/>
          <w:rFonts w:ascii="Times New Roman" w:hAnsi="Times New Roman" w:cs="Times New Roman"/>
        </w:rPr>
        <w:t>senza armi</w:t>
      </w:r>
      <w:r w:rsidRPr="00DE3F32">
        <w:rPr>
          <w:rStyle w:val="ff224"/>
          <w:rFonts w:ascii="Times New Roman" w:hAnsi="Times New Roman" w:cs="Times New Roman"/>
        </w:rPr>
        <w:t xml:space="preserve">. E’ responsabile della sicurezza </w:t>
      </w:r>
      <w:r w:rsidR="008C02FD">
        <w:rPr>
          <w:rStyle w:val="ff224"/>
          <w:rFonts w:ascii="Times New Roman" w:hAnsi="Times New Roman" w:cs="Times New Roman"/>
        </w:rPr>
        <w:t xml:space="preserve">degli atleti </w:t>
      </w:r>
      <w:r w:rsidRPr="00DE3F32">
        <w:rPr>
          <w:rStyle w:val="ff224"/>
          <w:rFonts w:ascii="Times New Roman" w:hAnsi="Times New Roman" w:cs="Times New Roman"/>
        </w:rPr>
        <w:t>e si adopera affinché venga garantito il rispetto delle regole contenute nel presente regolamento.</w:t>
      </w:r>
    </w:p>
    <w:p w:rsidR="00C02817" w:rsidRDefault="00C02817" w:rsidP="00C02817">
      <w:pPr>
        <w:pStyle w:val="imalignleft"/>
        <w:ind w:left="709" w:hanging="425"/>
        <w:jc w:val="both"/>
        <w:textAlignment w:val="baseline"/>
        <w:rPr>
          <w:rStyle w:val="ff224"/>
          <w:rFonts w:ascii="Times New Roman" w:hAnsi="Times New Roman" w:cs="Times New Roman"/>
        </w:rPr>
      </w:pPr>
      <w:r>
        <w:rPr>
          <w:rStyle w:val="ff224"/>
          <w:rFonts w:ascii="Times New Roman" w:hAnsi="Times New Roman" w:cs="Times New Roman"/>
        </w:rPr>
        <w:t xml:space="preserve">       </w:t>
      </w:r>
      <w:r w:rsidRPr="00DE3F32">
        <w:rPr>
          <w:rStyle w:val="ff224"/>
          <w:rFonts w:ascii="Times New Roman" w:hAnsi="Times New Roman" w:cs="Times New Roman"/>
        </w:rPr>
        <w:t>E’ nominato</w:t>
      </w:r>
      <w:r w:rsidR="00972258">
        <w:rPr>
          <w:rStyle w:val="ff224"/>
          <w:rFonts w:ascii="Times New Roman" w:hAnsi="Times New Roman" w:cs="Times New Roman"/>
        </w:rPr>
        <w:t xml:space="preserve"> dal Consiglio Direttivo </w:t>
      </w:r>
      <w:r>
        <w:rPr>
          <w:rStyle w:val="ff224"/>
          <w:rFonts w:ascii="Times New Roman" w:hAnsi="Times New Roman" w:cs="Times New Roman"/>
        </w:rPr>
        <w:t xml:space="preserve">tra </w:t>
      </w:r>
      <w:r w:rsidRPr="00DE3F32">
        <w:rPr>
          <w:rStyle w:val="ff224"/>
          <w:rFonts w:ascii="Times New Roman" w:hAnsi="Times New Roman" w:cs="Times New Roman"/>
        </w:rPr>
        <w:t>fra i soci che abbiano ottima esperienza nell’uso e nel maneggio in sicurezza delle armi e che sappiano garantire la disciplina dei tiratori.</w:t>
      </w:r>
      <w:r w:rsidR="00972258">
        <w:rPr>
          <w:rStyle w:val="ff224"/>
          <w:rFonts w:ascii="Times New Roman" w:hAnsi="Times New Roman" w:cs="Times New Roman"/>
        </w:rPr>
        <w:t xml:space="preserve"> Rimane in carica, salvo revoca del Consi</w:t>
      </w:r>
      <w:r w:rsidR="008C02FD">
        <w:rPr>
          <w:rStyle w:val="ff224"/>
          <w:rFonts w:ascii="Times New Roman" w:hAnsi="Times New Roman" w:cs="Times New Roman"/>
        </w:rPr>
        <w:t>g</w:t>
      </w:r>
      <w:r w:rsidR="00972258">
        <w:rPr>
          <w:rStyle w:val="ff224"/>
          <w:rFonts w:ascii="Times New Roman" w:hAnsi="Times New Roman" w:cs="Times New Roman"/>
        </w:rPr>
        <w:t>lio Direttivo</w:t>
      </w:r>
      <w:r w:rsidR="00057047">
        <w:rPr>
          <w:rStyle w:val="ff224"/>
          <w:rFonts w:ascii="Times New Roman" w:hAnsi="Times New Roman" w:cs="Times New Roman"/>
        </w:rPr>
        <w:t xml:space="preserve"> stesso</w:t>
      </w:r>
      <w:r w:rsidR="00972258">
        <w:rPr>
          <w:rStyle w:val="ff224"/>
          <w:rFonts w:ascii="Times New Roman" w:hAnsi="Times New Roman" w:cs="Times New Roman"/>
        </w:rPr>
        <w:t xml:space="preserve">, fintanto che sarà valida </w:t>
      </w:r>
      <w:r w:rsidR="00057047">
        <w:rPr>
          <w:rStyle w:val="ff224"/>
          <w:rFonts w:ascii="Times New Roman" w:hAnsi="Times New Roman" w:cs="Times New Roman"/>
        </w:rPr>
        <w:t xml:space="preserve">la sua </w:t>
      </w:r>
      <w:r w:rsidR="00972258">
        <w:rPr>
          <w:rStyle w:val="ff224"/>
          <w:rFonts w:ascii="Times New Roman" w:hAnsi="Times New Roman" w:cs="Times New Roman"/>
        </w:rPr>
        <w:t xml:space="preserve">iscrizione all’A.S.D.  </w:t>
      </w:r>
    </w:p>
    <w:p w:rsidR="00C02817" w:rsidRDefault="00C02817" w:rsidP="00C02817">
      <w:pPr>
        <w:pStyle w:val="imalignleft"/>
        <w:ind w:left="709" w:hanging="425"/>
        <w:jc w:val="both"/>
        <w:textAlignment w:val="baseline"/>
        <w:rPr>
          <w:rStyle w:val="ff224"/>
          <w:rFonts w:ascii="Times New Roman" w:hAnsi="Times New Roman" w:cs="Times New Roman"/>
        </w:rPr>
      </w:pPr>
    </w:p>
    <w:p w:rsidR="00C02817" w:rsidRPr="00057047" w:rsidRDefault="00C02817" w:rsidP="005D0A98">
      <w:pPr>
        <w:pStyle w:val="imalignleft"/>
        <w:numPr>
          <w:ilvl w:val="0"/>
          <w:numId w:val="1"/>
        </w:numPr>
        <w:ind w:left="709" w:hanging="425"/>
        <w:jc w:val="both"/>
        <w:textAlignment w:val="baseline"/>
        <w:rPr>
          <w:rStyle w:val="ff224"/>
          <w:rFonts w:ascii="Times New Roman" w:hAnsi="Times New Roman" w:cs="Times New Roman"/>
        </w:rPr>
      </w:pPr>
      <w:r w:rsidRPr="00057047">
        <w:rPr>
          <w:rStyle w:val="ff224"/>
          <w:rFonts w:ascii="Times New Roman" w:hAnsi="Times New Roman" w:cs="Times New Roman"/>
        </w:rPr>
        <w:t>L’Istruttore di Tiro</w:t>
      </w:r>
      <w:r w:rsidR="00BF0F8E" w:rsidRPr="00057047">
        <w:rPr>
          <w:rStyle w:val="ff224"/>
          <w:rFonts w:ascii="Times New Roman" w:hAnsi="Times New Roman" w:cs="Times New Roman"/>
        </w:rPr>
        <w:t xml:space="preserve"> è un tecnico</w:t>
      </w:r>
      <w:r w:rsidR="007142EF">
        <w:rPr>
          <w:rStyle w:val="ff224"/>
          <w:rFonts w:ascii="Times New Roman" w:hAnsi="Times New Roman" w:cs="Times New Roman"/>
        </w:rPr>
        <w:t xml:space="preserve"> iscritto all’albo dei tecnici sportivi</w:t>
      </w:r>
      <w:r w:rsidR="00AA6764" w:rsidRPr="00057047">
        <w:rPr>
          <w:rStyle w:val="ff224"/>
          <w:rFonts w:ascii="Times New Roman" w:hAnsi="Times New Roman" w:cs="Times New Roman"/>
        </w:rPr>
        <w:t>,</w:t>
      </w:r>
      <w:r w:rsidR="00BF0F8E" w:rsidRPr="00057047">
        <w:rPr>
          <w:rStyle w:val="ff224"/>
          <w:rFonts w:ascii="Times New Roman" w:hAnsi="Times New Roman" w:cs="Times New Roman"/>
        </w:rPr>
        <w:t xml:space="preserve"> riconosciuto dal C</w:t>
      </w:r>
      <w:r w:rsidR="000E24D0">
        <w:rPr>
          <w:rStyle w:val="ff224"/>
          <w:rFonts w:ascii="Times New Roman" w:hAnsi="Times New Roman" w:cs="Times New Roman"/>
        </w:rPr>
        <w:t>.</w:t>
      </w:r>
      <w:r w:rsidR="00BF0F8E" w:rsidRPr="00057047">
        <w:rPr>
          <w:rStyle w:val="ff224"/>
          <w:rFonts w:ascii="Times New Roman" w:hAnsi="Times New Roman" w:cs="Times New Roman"/>
        </w:rPr>
        <w:t>O</w:t>
      </w:r>
      <w:r w:rsidR="000E24D0">
        <w:rPr>
          <w:rStyle w:val="ff224"/>
          <w:rFonts w:ascii="Times New Roman" w:hAnsi="Times New Roman" w:cs="Times New Roman"/>
        </w:rPr>
        <w:t>.</w:t>
      </w:r>
      <w:r w:rsidR="00BF0F8E" w:rsidRPr="00057047">
        <w:rPr>
          <w:rStyle w:val="ff224"/>
          <w:rFonts w:ascii="Times New Roman" w:hAnsi="Times New Roman" w:cs="Times New Roman"/>
        </w:rPr>
        <w:t>N</w:t>
      </w:r>
      <w:r w:rsidR="000E24D0">
        <w:rPr>
          <w:rStyle w:val="ff224"/>
          <w:rFonts w:ascii="Times New Roman" w:hAnsi="Times New Roman" w:cs="Times New Roman"/>
        </w:rPr>
        <w:t>.</w:t>
      </w:r>
      <w:r w:rsidR="00BF0F8E" w:rsidRPr="00057047">
        <w:rPr>
          <w:rStyle w:val="ff224"/>
          <w:rFonts w:ascii="Times New Roman" w:hAnsi="Times New Roman" w:cs="Times New Roman"/>
        </w:rPr>
        <w:t>I</w:t>
      </w:r>
      <w:r w:rsidR="000E24D0">
        <w:rPr>
          <w:rStyle w:val="ff224"/>
          <w:rFonts w:ascii="Times New Roman" w:hAnsi="Times New Roman" w:cs="Times New Roman"/>
        </w:rPr>
        <w:t>.</w:t>
      </w:r>
      <w:r w:rsidR="00BF0F8E" w:rsidRPr="00057047">
        <w:rPr>
          <w:rStyle w:val="ff224"/>
          <w:rFonts w:ascii="Times New Roman" w:hAnsi="Times New Roman" w:cs="Times New Roman"/>
        </w:rPr>
        <w:t xml:space="preserve"> e dalle Federazioni o Enti cui l’A</w:t>
      </w:r>
      <w:r w:rsidR="00057047" w:rsidRPr="00057047">
        <w:rPr>
          <w:rStyle w:val="ff224"/>
          <w:rFonts w:ascii="Times New Roman" w:hAnsi="Times New Roman" w:cs="Times New Roman"/>
        </w:rPr>
        <w:t>.</w:t>
      </w:r>
      <w:r w:rsidR="00BF0F8E" w:rsidRPr="00057047">
        <w:rPr>
          <w:rStyle w:val="ff224"/>
          <w:rFonts w:ascii="Times New Roman" w:hAnsi="Times New Roman" w:cs="Times New Roman"/>
        </w:rPr>
        <w:t>S</w:t>
      </w:r>
      <w:r w:rsidR="00057047" w:rsidRPr="00057047">
        <w:rPr>
          <w:rStyle w:val="ff224"/>
          <w:rFonts w:ascii="Times New Roman" w:hAnsi="Times New Roman" w:cs="Times New Roman"/>
        </w:rPr>
        <w:t>.</w:t>
      </w:r>
      <w:r w:rsidR="00BF0F8E" w:rsidRPr="00057047">
        <w:rPr>
          <w:rStyle w:val="ff224"/>
          <w:rFonts w:ascii="Times New Roman" w:hAnsi="Times New Roman" w:cs="Times New Roman"/>
        </w:rPr>
        <w:t>D</w:t>
      </w:r>
      <w:r w:rsidR="00057047" w:rsidRPr="00057047">
        <w:rPr>
          <w:rStyle w:val="ff224"/>
          <w:rFonts w:ascii="Times New Roman" w:hAnsi="Times New Roman" w:cs="Times New Roman"/>
        </w:rPr>
        <w:t>.</w:t>
      </w:r>
      <w:r w:rsidR="00BF0F8E" w:rsidRPr="00057047">
        <w:rPr>
          <w:rStyle w:val="ff224"/>
          <w:rFonts w:ascii="Times New Roman" w:hAnsi="Times New Roman" w:cs="Times New Roman"/>
        </w:rPr>
        <w:t xml:space="preserve"> è affiliata</w:t>
      </w:r>
      <w:r w:rsidR="00AA6764" w:rsidRPr="00057047">
        <w:rPr>
          <w:rStyle w:val="ff224"/>
          <w:rFonts w:ascii="Times New Roman" w:hAnsi="Times New Roman" w:cs="Times New Roman"/>
        </w:rPr>
        <w:t>,</w:t>
      </w:r>
      <w:r w:rsidR="00BF0F8E" w:rsidRPr="00057047">
        <w:rPr>
          <w:rStyle w:val="ff224"/>
          <w:rFonts w:ascii="Times New Roman" w:hAnsi="Times New Roman" w:cs="Times New Roman"/>
        </w:rPr>
        <w:t xml:space="preserve"> </w:t>
      </w:r>
      <w:r w:rsidR="00057047" w:rsidRPr="00057047">
        <w:rPr>
          <w:rStyle w:val="ff224"/>
          <w:rFonts w:ascii="Times New Roman" w:hAnsi="Times New Roman" w:cs="Times New Roman"/>
        </w:rPr>
        <w:t>tiene</w:t>
      </w:r>
      <w:r w:rsidRPr="00057047">
        <w:rPr>
          <w:rStyle w:val="ff224"/>
          <w:rFonts w:ascii="Times New Roman" w:hAnsi="Times New Roman" w:cs="Times New Roman"/>
        </w:rPr>
        <w:t xml:space="preserve"> corsi e rilascia le abilitazioni per l’esercizio dell’attività </w:t>
      </w:r>
      <w:r w:rsidR="000E24D0">
        <w:rPr>
          <w:rStyle w:val="ff224"/>
          <w:rFonts w:ascii="Times New Roman" w:hAnsi="Times New Roman" w:cs="Times New Roman"/>
        </w:rPr>
        <w:t>sportive</w:t>
      </w:r>
      <w:r w:rsidR="00BF0F8E" w:rsidRPr="00057047">
        <w:rPr>
          <w:rStyle w:val="ff224"/>
          <w:rFonts w:ascii="Times New Roman" w:hAnsi="Times New Roman" w:cs="Times New Roman"/>
        </w:rPr>
        <w:t xml:space="preserve"> specifiche per cui è abilitato</w:t>
      </w:r>
      <w:r w:rsidR="007142EF">
        <w:rPr>
          <w:rStyle w:val="ff224"/>
          <w:rFonts w:ascii="Times New Roman" w:hAnsi="Times New Roman" w:cs="Times New Roman"/>
        </w:rPr>
        <w:t>.</w:t>
      </w:r>
      <w:r w:rsidRPr="00057047">
        <w:rPr>
          <w:rStyle w:val="ff224"/>
          <w:rFonts w:ascii="Times New Roman" w:hAnsi="Times New Roman" w:cs="Times New Roman"/>
        </w:rPr>
        <w:t xml:space="preserve"> Inoltre, dirige le attività di tiro ordinarie, le competizioni di tiro dinamico e le gare di tiro a segno con armi corte e lunghe</w:t>
      </w:r>
      <w:r w:rsidR="00057047" w:rsidRPr="00057047">
        <w:rPr>
          <w:rStyle w:val="ff224"/>
          <w:rFonts w:ascii="Times New Roman" w:hAnsi="Times New Roman" w:cs="Times New Roman"/>
        </w:rPr>
        <w:t xml:space="preserve"> e le attività </w:t>
      </w:r>
      <w:r w:rsidR="000E24D0">
        <w:rPr>
          <w:rStyle w:val="ff224"/>
          <w:rFonts w:ascii="Times New Roman" w:hAnsi="Times New Roman" w:cs="Times New Roman"/>
        </w:rPr>
        <w:t xml:space="preserve">sportive </w:t>
      </w:r>
      <w:r w:rsidR="00057047" w:rsidRPr="00057047">
        <w:rPr>
          <w:rStyle w:val="ff224"/>
          <w:rFonts w:ascii="Times New Roman" w:hAnsi="Times New Roman" w:cs="Times New Roman"/>
        </w:rPr>
        <w:t>senza armi</w:t>
      </w:r>
      <w:r w:rsidRPr="00057047">
        <w:rPr>
          <w:rStyle w:val="ff224"/>
          <w:rFonts w:ascii="Times New Roman" w:hAnsi="Times New Roman" w:cs="Times New Roman"/>
        </w:rPr>
        <w:t>.</w:t>
      </w:r>
      <w:r w:rsidRPr="00057047">
        <w:rPr>
          <w:rStyle w:val="ff124"/>
          <w:rFonts w:ascii="Times New Roman" w:hAnsi="Times New Roman" w:cs="Times New Roman"/>
        </w:rPr>
        <w:t xml:space="preserve"> </w:t>
      </w:r>
      <w:r w:rsidRPr="00057047">
        <w:rPr>
          <w:rStyle w:val="ff224"/>
          <w:rFonts w:ascii="Times New Roman" w:hAnsi="Times New Roman" w:cs="Times New Roman"/>
        </w:rPr>
        <w:t xml:space="preserve">E’ responsabile della sicurezza </w:t>
      </w:r>
      <w:r w:rsidR="007142EF">
        <w:rPr>
          <w:rStyle w:val="ff224"/>
          <w:rFonts w:ascii="Times New Roman" w:hAnsi="Times New Roman" w:cs="Times New Roman"/>
        </w:rPr>
        <w:t xml:space="preserve">degli atleti </w:t>
      </w:r>
      <w:r w:rsidRPr="00057047">
        <w:rPr>
          <w:rStyle w:val="ff224"/>
          <w:rFonts w:ascii="Times New Roman" w:hAnsi="Times New Roman" w:cs="Times New Roman"/>
        </w:rPr>
        <w:t>e si adopera affinché venga garantito il rispetto delle regole contenute nel presente regolamento.</w:t>
      </w:r>
      <w:r w:rsidR="007142EF">
        <w:rPr>
          <w:rStyle w:val="ff224"/>
          <w:rFonts w:ascii="Times New Roman" w:hAnsi="Times New Roman" w:cs="Times New Roman"/>
        </w:rPr>
        <w:t xml:space="preserve"> </w:t>
      </w:r>
    </w:p>
    <w:p w:rsidR="00C02817" w:rsidRDefault="00C02817" w:rsidP="007F35C2">
      <w:pPr>
        <w:pStyle w:val="NormaleWeb"/>
        <w:jc w:val="center"/>
        <w:textAlignment w:val="baseline"/>
        <w:rPr>
          <w:rStyle w:val="iminvisible"/>
          <w:u w:val="single"/>
        </w:rPr>
      </w:pPr>
    </w:p>
    <w:p w:rsidR="007F35C2" w:rsidRPr="00DE3F32" w:rsidRDefault="007F35C2" w:rsidP="007F35C2">
      <w:pPr>
        <w:pStyle w:val="imalignjustify"/>
        <w:ind w:left="720"/>
        <w:textAlignment w:val="baseline"/>
      </w:pPr>
    </w:p>
    <w:p w:rsidR="007F35C2" w:rsidRPr="00D8624E" w:rsidRDefault="007F35C2" w:rsidP="007F35C2">
      <w:pPr>
        <w:pStyle w:val="NormaleWeb"/>
        <w:jc w:val="center"/>
        <w:textAlignment w:val="baseline"/>
        <w:rPr>
          <w:u w:val="single"/>
        </w:rPr>
      </w:pPr>
      <w:r w:rsidRPr="00D8624E">
        <w:rPr>
          <w:rStyle w:val="iminvisible"/>
          <w:u w:val="single"/>
        </w:rPr>
        <w:t>Accesso al Poligono e Assicurazione Infortuni</w:t>
      </w:r>
      <w:r>
        <w:rPr>
          <w:rStyle w:val="iminvisible"/>
          <w:u w:val="single"/>
        </w:rPr>
        <w:br/>
      </w:r>
    </w:p>
    <w:p w:rsidR="007F35C2" w:rsidRPr="00D7722D" w:rsidRDefault="007F35C2" w:rsidP="00BF0F8E">
      <w:pPr>
        <w:pStyle w:val="imalignjustify"/>
        <w:numPr>
          <w:ilvl w:val="0"/>
          <w:numId w:val="1"/>
        </w:numPr>
        <w:textAlignment w:val="baseline"/>
        <w:rPr>
          <w:rStyle w:val="ff215"/>
          <w:rFonts w:ascii="Times New Roman" w:hAnsi="Times New Roman" w:cs="Times New Roman"/>
        </w:rPr>
      </w:pPr>
      <w:r w:rsidRPr="00D7722D">
        <w:rPr>
          <w:rStyle w:val="ff215"/>
          <w:rFonts w:ascii="Times New Roman" w:hAnsi="Times New Roman" w:cs="Times New Roman"/>
        </w:rPr>
        <w:t>All’interno del Poligono possono accedere i soci dell’Associazione Sportiva Dilettantistica Tiro Dinamico Black Lion e gli appartenenti a quelle Forze Armate/Ordine che hanno stipulato una regolare convenzione per le esercitazioni. Possono accedere, inoltre i soci tesserati presso altri Club</w:t>
      </w:r>
      <w:r w:rsidR="00C7586C">
        <w:rPr>
          <w:rStyle w:val="ff215"/>
          <w:rFonts w:ascii="Times New Roman" w:hAnsi="Times New Roman" w:cs="Times New Roman"/>
        </w:rPr>
        <w:t>,</w:t>
      </w:r>
      <w:r w:rsidRPr="00D7722D">
        <w:rPr>
          <w:rStyle w:val="ff215"/>
          <w:rFonts w:ascii="Times New Roman" w:hAnsi="Times New Roman" w:cs="Times New Roman"/>
        </w:rPr>
        <w:t xml:space="preserve"> Federazioni</w:t>
      </w:r>
      <w:r w:rsidR="00C7586C">
        <w:rPr>
          <w:rStyle w:val="ff215"/>
          <w:rFonts w:ascii="Times New Roman" w:hAnsi="Times New Roman" w:cs="Times New Roman"/>
        </w:rPr>
        <w:t>, Enti e Discipline Associate</w:t>
      </w:r>
      <w:r w:rsidRPr="00D7722D">
        <w:rPr>
          <w:rStyle w:val="ff215"/>
          <w:rFonts w:ascii="Times New Roman" w:hAnsi="Times New Roman" w:cs="Times New Roman"/>
        </w:rPr>
        <w:t xml:space="preserve"> </w:t>
      </w:r>
      <w:r w:rsidR="00826EAA" w:rsidRPr="00D7722D">
        <w:rPr>
          <w:rStyle w:val="ff215"/>
          <w:rFonts w:ascii="Times New Roman" w:hAnsi="Times New Roman" w:cs="Times New Roman"/>
        </w:rPr>
        <w:t>riconosciute dal C</w:t>
      </w:r>
      <w:r w:rsidR="00057047">
        <w:rPr>
          <w:rStyle w:val="ff215"/>
          <w:rFonts w:ascii="Times New Roman" w:hAnsi="Times New Roman" w:cs="Times New Roman"/>
        </w:rPr>
        <w:t>.</w:t>
      </w:r>
      <w:r w:rsidR="00826EAA" w:rsidRPr="00D7722D">
        <w:rPr>
          <w:rStyle w:val="ff215"/>
          <w:rFonts w:ascii="Times New Roman" w:hAnsi="Times New Roman" w:cs="Times New Roman"/>
        </w:rPr>
        <w:t>O</w:t>
      </w:r>
      <w:r w:rsidR="00057047">
        <w:rPr>
          <w:rStyle w:val="ff215"/>
          <w:rFonts w:ascii="Times New Roman" w:hAnsi="Times New Roman" w:cs="Times New Roman"/>
        </w:rPr>
        <w:t>.</w:t>
      </w:r>
      <w:r w:rsidR="00826EAA" w:rsidRPr="00D7722D">
        <w:rPr>
          <w:rStyle w:val="ff215"/>
          <w:rFonts w:ascii="Times New Roman" w:hAnsi="Times New Roman" w:cs="Times New Roman"/>
        </w:rPr>
        <w:t>N</w:t>
      </w:r>
      <w:r w:rsidR="00057047">
        <w:rPr>
          <w:rStyle w:val="ff215"/>
          <w:rFonts w:ascii="Times New Roman" w:hAnsi="Times New Roman" w:cs="Times New Roman"/>
        </w:rPr>
        <w:t>.</w:t>
      </w:r>
      <w:r w:rsidR="00826EAA" w:rsidRPr="00D7722D">
        <w:rPr>
          <w:rStyle w:val="ff215"/>
          <w:rFonts w:ascii="Times New Roman" w:hAnsi="Times New Roman" w:cs="Times New Roman"/>
        </w:rPr>
        <w:t>I</w:t>
      </w:r>
      <w:r w:rsidR="00057047">
        <w:rPr>
          <w:rStyle w:val="ff215"/>
          <w:rFonts w:ascii="Times New Roman" w:hAnsi="Times New Roman" w:cs="Times New Roman"/>
        </w:rPr>
        <w:t>.</w:t>
      </w:r>
      <w:r w:rsidR="00826EAA" w:rsidRPr="00D7722D">
        <w:rPr>
          <w:rStyle w:val="ff215"/>
          <w:rFonts w:ascii="Times New Roman" w:hAnsi="Times New Roman" w:cs="Times New Roman"/>
        </w:rPr>
        <w:t xml:space="preserve"> </w:t>
      </w:r>
      <w:r w:rsidRPr="00D7722D">
        <w:rPr>
          <w:rStyle w:val="ff215"/>
          <w:rFonts w:ascii="Times New Roman" w:hAnsi="Times New Roman" w:cs="Times New Roman"/>
        </w:rPr>
        <w:lastRenderedPageBreak/>
        <w:t>con cui si intrattengono rapporti di reciprocità</w:t>
      </w:r>
      <w:r w:rsidR="00057047">
        <w:rPr>
          <w:rStyle w:val="ff215"/>
          <w:rFonts w:ascii="Times New Roman" w:hAnsi="Times New Roman" w:cs="Times New Roman"/>
        </w:rPr>
        <w:t>,</w:t>
      </w:r>
      <w:r w:rsidRPr="00D7722D">
        <w:rPr>
          <w:rStyle w:val="ff215"/>
          <w:rFonts w:ascii="Times New Roman" w:hAnsi="Times New Roman" w:cs="Times New Roman"/>
        </w:rPr>
        <w:t xml:space="preserve"> in caso di gare federali</w:t>
      </w:r>
      <w:r w:rsidR="00826EAA">
        <w:rPr>
          <w:rStyle w:val="ff215"/>
          <w:rFonts w:ascii="Times New Roman" w:hAnsi="Times New Roman" w:cs="Times New Roman"/>
        </w:rPr>
        <w:t>, tornei e attività bilaterali</w:t>
      </w:r>
      <w:r w:rsidRPr="00D7722D">
        <w:rPr>
          <w:rStyle w:val="ff215"/>
          <w:rFonts w:ascii="Times New Roman" w:hAnsi="Times New Roman" w:cs="Times New Roman"/>
        </w:rPr>
        <w:t>. L’accesso al Poligono in qualità di visitator</w:t>
      </w:r>
      <w:r>
        <w:rPr>
          <w:rStyle w:val="ff215"/>
          <w:rFonts w:ascii="Times New Roman" w:hAnsi="Times New Roman" w:cs="Times New Roman"/>
        </w:rPr>
        <w:t>e</w:t>
      </w:r>
      <w:r w:rsidRPr="00D7722D">
        <w:rPr>
          <w:rStyle w:val="ff215"/>
          <w:rFonts w:ascii="Times New Roman" w:hAnsi="Times New Roman" w:cs="Times New Roman"/>
        </w:rPr>
        <w:t xml:space="preserve"> o di chi è interessato all’iscrizione è consentito solo per il tempo di richiedere informazioni e prendere visione dei luoghi.</w:t>
      </w:r>
    </w:p>
    <w:p w:rsidR="007F35C2" w:rsidRDefault="007F35C2" w:rsidP="007F35C2">
      <w:pPr>
        <w:pStyle w:val="imalignjustify"/>
        <w:ind w:left="720"/>
        <w:textAlignment w:val="baseline"/>
        <w:rPr>
          <w:rStyle w:val="ff215"/>
          <w:rFonts w:ascii="Times New Roman" w:hAnsi="Times New Roman" w:cs="Times New Roman"/>
        </w:rPr>
      </w:pPr>
    </w:p>
    <w:p w:rsidR="007F35C2" w:rsidRDefault="007F35C2" w:rsidP="007F35C2">
      <w:pPr>
        <w:pStyle w:val="imalignjustify"/>
        <w:ind w:left="720"/>
        <w:textAlignment w:val="baseline"/>
        <w:rPr>
          <w:rStyle w:val="ff215"/>
          <w:rFonts w:ascii="Times New Roman" w:hAnsi="Times New Roman" w:cs="Times New Roman"/>
        </w:rPr>
      </w:pPr>
      <w:r>
        <w:rPr>
          <w:rStyle w:val="ff215"/>
          <w:rFonts w:ascii="Times New Roman" w:hAnsi="Times New Roman" w:cs="Times New Roman"/>
        </w:rPr>
        <w:t xml:space="preserve">Tutti i soci sono coperti da assicurazione infortuni obbligatoria minima nominativa, stipulata </w:t>
      </w:r>
      <w:r w:rsidR="00057047">
        <w:rPr>
          <w:rStyle w:val="ff215"/>
          <w:rFonts w:ascii="Times New Roman" w:hAnsi="Times New Roman" w:cs="Times New Roman"/>
        </w:rPr>
        <w:t>per il tramite</w:t>
      </w:r>
      <w:r>
        <w:rPr>
          <w:rStyle w:val="ff215"/>
          <w:rFonts w:ascii="Times New Roman" w:hAnsi="Times New Roman" w:cs="Times New Roman"/>
        </w:rPr>
        <w:t xml:space="preserve"> </w:t>
      </w:r>
      <w:r w:rsidR="00057047">
        <w:rPr>
          <w:rStyle w:val="ff215"/>
          <w:rFonts w:ascii="Times New Roman" w:hAnsi="Times New Roman" w:cs="Times New Roman"/>
        </w:rPr>
        <w:t>del</w:t>
      </w:r>
      <w:r>
        <w:rPr>
          <w:rStyle w:val="ff215"/>
          <w:rFonts w:ascii="Times New Roman" w:hAnsi="Times New Roman" w:cs="Times New Roman"/>
        </w:rPr>
        <w:t xml:space="preserve">le </w:t>
      </w:r>
      <w:r w:rsidR="007142EF">
        <w:rPr>
          <w:rStyle w:val="ff215"/>
          <w:rFonts w:ascii="Times New Roman" w:hAnsi="Times New Roman" w:cs="Times New Roman"/>
        </w:rPr>
        <w:t xml:space="preserve">Federazioni </w:t>
      </w:r>
      <w:r w:rsidR="00826EAA">
        <w:rPr>
          <w:rStyle w:val="ff215"/>
          <w:rFonts w:ascii="Times New Roman" w:hAnsi="Times New Roman" w:cs="Times New Roman"/>
        </w:rPr>
        <w:t>e/o Enti</w:t>
      </w:r>
      <w:r>
        <w:rPr>
          <w:rStyle w:val="ff215"/>
          <w:rFonts w:ascii="Times New Roman" w:hAnsi="Times New Roman" w:cs="Times New Roman"/>
        </w:rPr>
        <w:t xml:space="preserve"> </w:t>
      </w:r>
      <w:r w:rsidR="007142EF">
        <w:rPr>
          <w:rStyle w:val="ff215"/>
          <w:rFonts w:ascii="Times New Roman" w:hAnsi="Times New Roman" w:cs="Times New Roman"/>
        </w:rPr>
        <w:t xml:space="preserve">e discipline Associate </w:t>
      </w:r>
      <w:r>
        <w:rPr>
          <w:rStyle w:val="ff215"/>
          <w:rFonts w:ascii="Times New Roman" w:hAnsi="Times New Roman" w:cs="Times New Roman"/>
        </w:rPr>
        <w:t xml:space="preserve">di </w:t>
      </w:r>
      <w:r w:rsidR="007142EF">
        <w:rPr>
          <w:rStyle w:val="ff215"/>
          <w:rFonts w:ascii="Times New Roman" w:hAnsi="Times New Roman" w:cs="Times New Roman"/>
        </w:rPr>
        <w:t>affiliazione</w:t>
      </w:r>
      <w:r>
        <w:rPr>
          <w:rStyle w:val="ff215"/>
          <w:rFonts w:ascii="Times New Roman" w:hAnsi="Times New Roman" w:cs="Times New Roman"/>
        </w:rPr>
        <w:t xml:space="preserve">; le polizze possono essere integrate con diverse ed ulteriori opzioni a richiesta degli interessati stessi. Il Poligono è a sua volta assicurato per danni </w:t>
      </w:r>
      <w:r w:rsidR="002F117E">
        <w:rPr>
          <w:rStyle w:val="ff215"/>
          <w:rFonts w:ascii="Times New Roman" w:hAnsi="Times New Roman" w:cs="Times New Roman"/>
        </w:rPr>
        <w:t xml:space="preserve">tra e </w:t>
      </w:r>
      <w:r>
        <w:rPr>
          <w:rStyle w:val="ff215"/>
          <w:rFonts w:ascii="Times New Roman" w:hAnsi="Times New Roman" w:cs="Times New Roman"/>
        </w:rPr>
        <w:t xml:space="preserve">verso terzi o nel caso di particolari eventi che si svolgono all’interno della struttura. </w:t>
      </w:r>
    </w:p>
    <w:p w:rsidR="007F35C2" w:rsidRDefault="007F35C2" w:rsidP="007F35C2">
      <w:pPr>
        <w:pStyle w:val="NormaleWeb"/>
        <w:textAlignment w:val="baseline"/>
        <w:rPr>
          <w:rStyle w:val="iminvisible"/>
        </w:rPr>
      </w:pPr>
    </w:p>
    <w:p w:rsidR="007142EF" w:rsidRDefault="007142EF" w:rsidP="007F35C2">
      <w:pPr>
        <w:pStyle w:val="NormaleWeb"/>
        <w:textAlignment w:val="baseline"/>
        <w:rPr>
          <w:rStyle w:val="iminvisible"/>
        </w:rPr>
      </w:pPr>
    </w:p>
    <w:p w:rsidR="007F35C2" w:rsidRDefault="007F35C2" w:rsidP="007F35C2">
      <w:pPr>
        <w:pStyle w:val="NormaleWeb"/>
        <w:jc w:val="center"/>
        <w:textAlignment w:val="baseline"/>
        <w:rPr>
          <w:rStyle w:val="iminvisible"/>
          <w:u w:val="single"/>
        </w:rPr>
      </w:pPr>
      <w:r w:rsidRPr="00D8624E">
        <w:rPr>
          <w:rStyle w:val="iminvisible"/>
          <w:u w:val="single"/>
        </w:rPr>
        <w:t>Registrazione della seduta di tiro</w:t>
      </w:r>
    </w:p>
    <w:p w:rsidR="007F35C2" w:rsidRDefault="007F35C2" w:rsidP="007F35C2">
      <w:pPr>
        <w:pStyle w:val="NormaleWeb"/>
        <w:jc w:val="center"/>
        <w:textAlignment w:val="baseline"/>
        <w:rPr>
          <w:rStyle w:val="iminvisible"/>
          <w:u w:val="single"/>
        </w:rPr>
      </w:pPr>
    </w:p>
    <w:p w:rsidR="007F35C2" w:rsidRPr="00DE69CB" w:rsidRDefault="007F35C2" w:rsidP="00DE69CB">
      <w:pPr>
        <w:pStyle w:val="imalignjustify"/>
        <w:numPr>
          <w:ilvl w:val="0"/>
          <w:numId w:val="1"/>
        </w:numPr>
        <w:ind w:left="708"/>
        <w:textAlignment w:val="baseline"/>
        <w:rPr>
          <w:rStyle w:val="ff217"/>
          <w:rFonts w:ascii="Times New Roman" w:hAnsi="Times New Roman" w:cs="Times New Roman"/>
        </w:rPr>
      </w:pPr>
      <w:r w:rsidRPr="00DE69CB">
        <w:rPr>
          <w:rStyle w:val="ff217"/>
          <w:rFonts w:ascii="Times New Roman" w:hAnsi="Times New Roman" w:cs="Times New Roman"/>
        </w:rPr>
        <w:t>Il Poligono è provvisto di un registro</w:t>
      </w:r>
      <w:r w:rsidR="007142EF" w:rsidRPr="00DE69CB">
        <w:rPr>
          <w:rStyle w:val="ff217"/>
          <w:rFonts w:ascii="Times New Roman" w:hAnsi="Times New Roman" w:cs="Times New Roman"/>
        </w:rPr>
        <w:t xml:space="preserve"> </w:t>
      </w:r>
      <w:r w:rsidRPr="00DE69CB">
        <w:rPr>
          <w:rStyle w:val="ff217"/>
          <w:rFonts w:ascii="Times New Roman" w:hAnsi="Times New Roman" w:cs="Times New Roman"/>
        </w:rPr>
        <w:t>di presenza e di scarico delle munizioni.</w:t>
      </w:r>
      <w:r w:rsidRPr="00DE69CB">
        <w:rPr>
          <w:rStyle w:val="ff117"/>
          <w:rFonts w:ascii="Times New Roman" w:hAnsi="Times New Roman" w:cs="Times New Roman"/>
        </w:rPr>
        <w:t xml:space="preserve"> </w:t>
      </w:r>
      <w:r w:rsidRPr="00DE3F32">
        <w:br/>
      </w:r>
      <w:r w:rsidRPr="00DE69CB">
        <w:rPr>
          <w:rStyle w:val="ff217"/>
          <w:rFonts w:ascii="Times New Roman" w:hAnsi="Times New Roman" w:cs="Times New Roman"/>
        </w:rPr>
        <w:t xml:space="preserve">Il registro </w:t>
      </w:r>
      <w:r w:rsidR="007142EF" w:rsidRPr="00DE69CB">
        <w:rPr>
          <w:rStyle w:val="ff217"/>
          <w:rFonts w:ascii="Times New Roman" w:hAnsi="Times New Roman" w:cs="Times New Roman"/>
        </w:rPr>
        <w:t xml:space="preserve">denominato “Registro dei Tiri” </w:t>
      </w:r>
      <w:r w:rsidRPr="00DE69CB">
        <w:rPr>
          <w:rStyle w:val="ff217"/>
          <w:rFonts w:ascii="Times New Roman" w:hAnsi="Times New Roman" w:cs="Times New Roman"/>
        </w:rPr>
        <w:t>è numerato progressivamente ed è conservato agli atti dell’Associazione una volta completato.</w:t>
      </w:r>
      <w:r w:rsidR="00DE69CB">
        <w:rPr>
          <w:rStyle w:val="ff217"/>
          <w:rFonts w:ascii="Times New Roman" w:hAnsi="Times New Roman" w:cs="Times New Roman"/>
        </w:rPr>
        <w:t xml:space="preserve"> S</w:t>
      </w:r>
      <w:r w:rsidRPr="00DE69CB">
        <w:rPr>
          <w:rStyle w:val="ff217"/>
          <w:rFonts w:ascii="Times New Roman" w:hAnsi="Times New Roman" w:cs="Times New Roman"/>
        </w:rPr>
        <w:t xml:space="preserve">erve per annotare la presenza dei tiratori, l’orario durante il quale hanno </w:t>
      </w:r>
      <w:r w:rsidR="00DE69CB">
        <w:rPr>
          <w:rStyle w:val="ff217"/>
          <w:rFonts w:ascii="Times New Roman" w:hAnsi="Times New Roman" w:cs="Times New Roman"/>
        </w:rPr>
        <w:t>sostenuto le sessioni di tiro</w:t>
      </w:r>
      <w:r w:rsidRPr="00DE69CB">
        <w:rPr>
          <w:rStyle w:val="ff217"/>
          <w:rFonts w:ascii="Times New Roman" w:hAnsi="Times New Roman" w:cs="Times New Roman"/>
        </w:rPr>
        <w:t>, l’identificazione delle armi usate e lo scarico delle munizioni utilizzate.</w:t>
      </w:r>
      <w:r w:rsidRPr="00DE69CB">
        <w:rPr>
          <w:rStyle w:val="ff117"/>
          <w:rFonts w:ascii="Times New Roman" w:hAnsi="Times New Roman" w:cs="Times New Roman"/>
        </w:rPr>
        <w:t xml:space="preserve"> </w:t>
      </w:r>
      <w:r w:rsidR="00DE69CB">
        <w:t>I</w:t>
      </w:r>
      <w:r w:rsidRPr="00DE69CB">
        <w:rPr>
          <w:rStyle w:val="ff217"/>
          <w:rFonts w:ascii="Times New Roman" w:hAnsi="Times New Roman" w:cs="Times New Roman"/>
        </w:rPr>
        <w:t xml:space="preserve">noltre, </w:t>
      </w:r>
      <w:r w:rsidR="00DE69CB">
        <w:rPr>
          <w:rStyle w:val="ff217"/>
          <w:rFonts w:ascii="Times New Roman" w:hAnsi="Times New Roman" w:cs="Times New Roman"/>
        </w:rPr>
        <w:t xml:space="preserve">serve </w:t>
      </w:r>
      <w:r w:rsidRPr="00DE69CB">
        <w:rPr>
          <w:rStyle w:val="ff217"/>
          <w:rFonts w:ascii="Times New Roman" w:hAnsi="Times New Roman" w:cs="Times New Roman"/>
        </w:rPr>
        <w:t>per l’individuazione del Direttore degli Stage di Tiro</w:t>
      </w:r>
      <w:r w:rsidR="007142EF" w:rsidRPr="00DE69CB">
        <w:rPr>
          <w:rStyle w:val="ff217"/>
          <w:rFonts w:ascii="Times New Roman" w:hAnsi="Times New Roman" w:cs="Times New Roman"/>
        </w:rPr>
        <w:t xml:space="preserve"> o dell’Istruttore di Tiro </w:t>
      </w:r>
      <w:r w:rsidR="00057047" w:rsidRPr="00DE69CB">
        <w:rPr>
          <w:rStyle w:val="ff217"/>
          <w:rFonts w:ascii="Times New Roman" w:hAnsi="Times New Roman" w:cs="Times New Roman"/>
        </w:rPr>
        <w:t>presente durante le sessioni di tiro e di allenamento</w:t>
      </w:r>
      <w:r w:rsidRPr="00DE69CB">
        <w:rPr>
          <w:rStyle w:val="ff217"/>
          <w:rFonts w:ascii="Times New Roman" w:hAnsi="Times New Roman" w:cs="Times New Roman"/>
        </w:rPr>
        <w:t xml:space="preserve">. </w:t>
      </w:r>
    </w:p>
    <w:p w:rsidR="007F35C2" w:rsidRDefault="007F35C2" w:rsidP="007F35C2">
      <w:pPr>
        <w:pStyle w:val="imalignjustify"/>
        <w:ind w:left="720"/>
        <w:textAlignment w:val="baseline"/>
      </w:pPr>
    </w:p>
    <w:p w:rsidR="007F35C2" w:rsidRDefault="007F35C2" w:rsidP="00BF0F8E">
      <w:pPr>
        <w:pStyle w:val="imalignjustify"/>
        <w:numPr>
          <w:ilvl w:val="0"/>
          <w:numId w:val="1"/>
        </w:numPr>
        <w:textAlignment w:val="baseline"/>
        <w:rPr>
          <w:rStyle w:val="ff217"/>
          <w:rFonts w:ascii="Times New Roman" w:hAnsi="Times New Roman" w:cs="Times New Roman"/>
        </w:rPr>
      </w:pPr>
      <w:r w:rsidRPr="00DE3F32">
        <w:rPr>
          <w:rStyle w:val="ff217"/>
          <w:rFonts w:ascii="Times New Roman" w:hAnsi="Times New Roman" w:cs="Times New Roman"/>
        </w:rPr>
        <w:t xml:space="preserve">Prima di iniziare la seduta di tiro, il tiratore deve compilare il registro </w:t>
      </w:r>
      <w:r w:rsidR="00057047">
        <w:rPr>
          <w:rStyle w:val="ff217"/>
          <w:rFonts w:ascii="Times New Roman" w:hAnsi="Times New Roman" w:cs="Times New Roman"/>
        </w:rPr>
        <w:t xml:space="preserve">tiri </w:t>
      </w:r>
      <w:r w:rsidRPr="00DE3F32">
        <w:rPr>
          <w:rStyle w:val="ff217"/>
          <w:rFonts w:ascii="Times New Roman" w:hAnsi="Times New Roman" w:cs="Times New Roman"/>
        </w:rPr>
        <w:t>del poligono nella parte dei dati anagrafici, nella parte inerente l’identificazione delle armi utilizzate e nelle altre parti previste. Nello specifico deve indicare: data; cognome e nome; numero di tessera; numero del titolo che abilita al trasporto dell’arma; autorità che lo ha rilasciato; data del rilascio; tipologia dell’arma (pistola, revolver, fucile, carabina); marca dell’arma; numero di matricola dell’arma; calibro dell’arma; orario di entrata; firma.</w:t>
      </w:r>
    </w:p>
    <w:p w:rsidR="007F35C2" w:rsidRDefault="007F35C2" w:rsidP="007F35C2">
      <w:pPr>
        <w:pStyle w:val="imalignjustify"/>
        <w:ind w:left="708"/>
        <w:textAlignment w:val="baseline"/>
        <w:rPr>
          <w:rStyle w:val="ff217"/>
          <w:rFonts w:ascii="Times New Roman" w:hAnsi="Times New Roman" w:cs="Times New Roman"/>
        </w:rPr>
      </w:pPr>
      <w:r w:rsidRPr="00DE3F32">
        <w:rPr>
          <w:rStyle w:val="ff217"/>
          <w:rFonts w:ascii="Times New Roman" w:hAnsi="Times New Roman" w:cs="Times New Roman"/>
        </w:rPr>
        <w:t>Alla fine della seduta di tiro, il tiratore dovrà indicare sul registro il numero delle munizioni utilizzate e l’orario di uscita dal poligono</w:t>
      </w:r>
      <w:r w:rsidR="00B32F1A">
        <w:rPr>
          <w:rStyle w:val="ff217"/>
          <w:rFonts w:ascii="Times New Roman" w:hAnsi="Times New Roman" w:cs="Times New Roman"/>
        </w:rPr>
        <w:t xml:space="preserve"> </w:t>
      </w:r>
      <w:r w:rsidR="00DE69CB">
        <w:rPr>
          <w:rStyle w:val="ff217"/>
          <w:rFonts w:ascii="Times New Roman" w:hAnsi="Times New Roman" w:cs="Times New Roman"/>
        </w:rPr>
        <w:t>mentr</w:t>
      </w:r>
      <w:r w:rsidR="00B32F1A">
        <w:rPr>
          <w:rStyle w:val="ff217"/>
          <w:rFonts w:ascii="Times New Roman" w:hAnsi="Times New Roman" w:cs="Times New Roman"/>
        </w:rPr>
        <w:t>e gli verrà rilasciata una ricev</w:t>
      </w:r>
      <w:r w:rsidR="0091643B">
        <w:rPr>
          <w:rStyle w:val="ff217"/>
          <w:rFonts w:ascii="Times New Roman" w:hAnsi="Times New Roman" w:cs="Times New Roman"/>
        </w:rPr>
        <w:t>uta per ribaltamento dei costi d</w:t>
      </w:r>
      <w:r w:rsidR="00B32F1A">
        <w:rPr>
          <w:rStyle w:val="ff217"/>
          <w:rFonts w:ascii="Times New Roman" w:hAnsi="Times New Roman" w:cs="Times New Roman"/>
        </w:rPr>
        <w:t xml:space="preserve">i ripristino dello stage di tiro e </w:t>
      </w:r>
      <w:r w:rsidR="00DE69CB">
        <w:rPr>
          <w:rStyle w:val="ff217"/>
          <w:rFonts w:ascii="Times New Roman" w:hAnsi="Times New Roman" w:cs="Times New Roman"/>
        </w:rPr>
        <w:t xml:space="preserve">lo </w:t>
      </w:r>
      <w:r w:rsidR="00B32F1A">
        <w:rPr>
          <w:rStyle w:val="ff217"/>
          <w:rFonts w:ascii="Times New Roman" w:hAnsi="Times New Roman" w:cs="Times New Roman"/>
        </w:rPr>
        <w:t>smaltimento dei rifiuti speciali</w:t>
      </w:r>
      <w:r w:rsidRPr="00DE3F32">
        <w:rPr>
          <w:rStyle w:val="ff217"/>
          <w:rFonts w:ascii="Times New Roman" w:hAnsi="Times New Roman" w:cs="Times New Roman"/>
        </w:rPr>
        <w:t>.</w:t>
      </w:r>
    </w:p>
    <w:p w:rsidR="007F35C2" w:rsidRDefault="007F35C2" w:rsidP="007F35C2">
      <w:pPr>
        <w:pStyle w:val="imalignjustify"/>
        <w:ind w:left="708"/>
        <w:textAlignment w:val="baseline"/>
        <w:rPr>
          <w:rStyle w:val="ff117"/>
          <w:rFonts w:ascii="Times New Roman" w:hAnsi="Times New Roman" w:cs="Times New Roman"/>
        </w:rPr>
      </w:pPr>
      <w:r w:rsidRPr="00DE3F32">
        <w:rPr>
          <w:rStyle w:val="ff217"/>
          <w:rFonts w:ascii="Times New Roman" w:hAnsi="Times New Roman" w:cs="Times New Roman"/>
        </w:rPr>
        <w:t>In caso di controllo delle forze dell’ordine, il tiratore è responsabile delle notizie fornite sul registro</w:t>
      </w:r>
      <w:r w:rsidR="005F40BE">
        <w:rPr>
          <w:rStyle w:val="ff217"/>
          <w:rFonts w:ascii="Times New Roman" w:hAnsi="Times New Roman" w:cs="Times New Roman"/>
        </w:rPr>
        <w:t xml:space="preserve"> dei tiri</w:t>
      </w:r>
      <w:r w:rsidRPr="00DE3F32">
        <w:rPr>
          <w:rStyle w:val="ff217"/>
          <w:rFonts w:ascii="Times New Roman" w:hAnsi="Times New Roman" w:cs="Times New Roman"/>
        </w:rPr>
        <w:t>.</w:t>
      </w:r>
      <w:r w:rsidRPr="00DE3F32">
        <w:rPr>
          <w:rStyle w:val="ff117"/>
          <w:rFonts w:ascii="Times New Roman" w:hAnsi="Times New Roman" w:cs="Times New Roman"/>
        </w:rPr>
        <w:t xml:space="preserve"> </w:t>
      </w:r>
    </w:p>
    <w:p w:rsidR="00FC1F61" w:rsidRDefault="00FC1F61" w:rsidP="007F35C2">
      <w:pPr>
        <w:pStyle w:val="imalignjustify"/>
        <w:ind w:left="708"/>
        <w:textAlignment w:val="baseline"/>
        <w:rPr>
          <w:rStyle w:val="ff117"/>
          <w:rFonts w:ascii="Times New Roman" w:hAnsi="Times New Roman" w:cs="Times New Roman"/>
        </w:rPr>
      </w:pPr>
    </w:p>
    <w:p w:rsidR="00B32F1A" w:rsidRPr="00DE3F32" w:rsidRDefault="007142EF" w:rsidP="00FC1F61">
      <w:pPr>
        <w:pStyle w:val="imalignjustify"/>
        <w:numPr>
          <w:ilvl w:val="0"/>
          <w:numId w:val="1"/>
        </w:numPr>
        <w:textAlignment w:val="baseline"/>
      </w:pPr>
      <w:r>
        <w:t xml:space="preserve">Per gli associati che non svolgono attività </w:t>
      </w:r>
      <w:r w:rsidR="00FC1F61">
        <w:t xml:space="preserve">di tiro </w:t>
      </w:r>
      <w:r>
        <w:t xml:space="preserve">a fuoco non è necessaria la compilazione del registro, ma nel caso di </w:t>
      </w:r>
      <w:r w:rsidR="00FC1F61">
        <w:t xml:space="preserve">utilizzo degli stage </w:t>
      </w:r>
      <w:r w:rsidR="00FC1F61">
        <w:rPr>
          <w:rStyle w:val="ff217"/>
          <w:rFonts w:ascii="Times New Roman" w:hAnsi="Times New Roman" w:cs="Times New Roman"/>
        </w:rPr>
        <w:t>gli verrà comunque rilasciata una ricevuta per ribaltamento dei costi di ripristino dello stage di tiro.</w:t>
      </w:r>
    </w:p>
    <w:p w:rsidR="007F35C2" w:rsidRDefault="007F35C2" w:rsidP="007F35C2">
      <w:pPr>
        <w:pStyle w:val="NormaleWeb"/>
        <w:textAlignment w:val="baseline"/>
        <w:rPr>
          <w:rStyle w:val="iminvisible"/>
        </w:rPr>
      </w:pPr>
    </w:p>
    <w:p w:rsidR="00FC1F61" w:rsidRDefault="00FC1F61" w:rsidP="007F35C2">
      <w:pPr>
        <w:pStyle w:val="NormaleWeb"/>
        <w:textAlignment w:val="baseline"/>
        <w:rPr>
          <w:rStyle w:val="iminvisible"/>
        </w:rPr>
      </w:pPr>
    </w:p>
    <w:p w:rsidR="007F35C2" w:rsidRDefault="007F35C2" w:rsidP="007F35C2">
      <w:pPr>
        <w:pStyle w:val="NormaleWeb"/>
        <w:jc w:val="center"/>
        <w:textAlignment w:val="baseline"/>
        <w:rPr>
          <w:rStyle w:val="iminvisible"/>
        </w:rPr>
      </w:pPr>
      <w:r w:rsidRPr="00815965">
        <w:rPr>
          <w:rStyle w:val="iminvisible"/>
          <w:u w:val="single"/>
        </w:rPr>
        <w:t>Armi e munizioni</w:t>
      </w:r>
    </w:p>
    <w:p w:rsidR="007F35C2" w:rsidRPr="00DE3F32" w:rsidRDefault="007F35C2" w:rsidP="007F35C2">
      <w:pPr>
        <w:pStyle w:val="NormaleWeb"/>
        <w:textAlignment w:val="baseline"/>
      </w:pPr>
    </w:p>
    <w:p w:rsidR="007F35C2" w:rsidRDefault="007F35C2" w:rsidP="00BF0F8E">
      <w:pPr>
        <w:pStyle w:val="imalignjustify"/>
        <w:numPr>
          <w:ilvl w:val="0"/>
          <w:numId w:val="1"/>
        </w:numPr>
        <w:textAlignment w:val="baseline"/>
        <w:rPr>
          <w:rStyle w:val="ff218"/>
          <w:rFonts w:ascii="Times New Roman" w:hAnsi="Times New Roman" w:cs="Times New Roman"/>
        </w:rPr>
      </w:pPr>
      <w:r w:rsidRPr="00DE3F32">
        <w:rPr>
          <w:rStyle w:val="ff218"/>
          <w:rFonts w:ascii="Times New Roman" w:hAnsi="Times New Roman" w:cs="Times New Roman"/>
        </w:rPr>
        <w:t>Si possono usare tutte le armi consentite dalla legge.</w:t>
      </w:r>
    </w:p>
    <w:p w:rsidR="007F35C2" w:rsidRDefault="007F35C2" w:rsidP="007F35C2">
      <w:pPr>
        <w:pStyle w:val="imalignjustify"/>
        <w:textAlignment w:val="baseline"/>
        <w:rPr>
          <w:rStyle w:val="ff218"/>
          <w:rFonts w:ascii="Times New Roman" w:hAnsi="Times New Roman" w:cs="Times New Roman"/>
        </w:rPr>
      </w:pPr>
    </w:p>
    <w:p w:rsidR="007F35C2" w:rsidRDefault="007F35C2" w:rsidP="00BF0F8E">
      <w:pPr>
        <w:pStyle w:val="imalignjustify"/>
        <w:numPr>
          <w:ilvl w:val="0"/>
          <w:numId w:val="1"/>
        </w:numPr>
        <w:textAlignment w:val="baseline"/>
        <w:rPr>
          <w:rStyle w:val="ff218"/>
          <w:rFonts w:ascii="Times New Roman" w:hAnsi="Times New Roman" w:cs="Times New Roman"/>
        </w:rPr>
      </w:pPr>
      <w:r w:rsidRPr="00DE3F32">
        <w:rPr>
          <w:rStyle w:val="ff218"/>
          <w:rFonts w:ascii="Times New Roman" w:hAnsi="Times New Roman" w:cs="Times New Roman"/>
        </w:rPr>
        <w:t>E’ permesso l’uso di qualsiasi munizione consentita dalla legge.</w:t>
      </w:r>
    </w:p>
    <w:p w:rsidR="007F35C2" w:rsidRDefault="007F35C2" w:rsidP="007F35C2">
      <w:pPr>
        <w:pStyle w:val="imalignjustify"/>
        <w:textAlignment w:val="baseline"/>
        <w:rPr>
          <w:rStyle w:val="ff218"/>
          <w:rFonts w:ascii="Times New Roman" w:hAnsi="Times New Roman" w:cs="Times New Roman"/>
        </w:rPr>
      </w:pPr>
    </w:p>
    <w:p w:rsidR="007F35C2" w:rsidRDefault="007F35C2" w:rsidP="00BF0F8E">
      <w:pPr>
        <w:pStyle w:val="imalignjustify"/>
        <w:numPr>
          <w:ilvl w:val="0"/>
          <w:numId w:val="1"/>
        </w:numPr>
        <w:textAlignment w:val="baseline"/>
        <w:rPr>
          <w:rStyle w:val="ff218"/>
          <w:rFonts w:ascii="Times New Roman" w:hAnsi="Times New Roman" w:cs="Times New Roman"/>
        </w:rPr>
      </w:pPr>
      <w:r w:rsidRPr="00DE3F32">
        <w:rPr>
          <w:rStyle w:val="ff218"/>
          <w:rFonts w:ascii="Times New Roman" w:hAnsi="Times New Roman" w:cs="Times New Roman"/>
        </w:rPr>
        <w:t>L’uso di armi e munizioni da guerra è riservato agli appartenenti alle Forze Armate</w:t>
      </w:r>
      <w:r>
        <w:rPr>
          <w:rStyle w:val="ff218"/>
          <w:rFonts w:ascii="Times New Roman" w:hAnsi="Times New Roman" w:cs="Times New Roman"/>
        </w:rPr>
        <w:t>/Ordine</w:t>
      </w:r>
      <w:r w:rsidRPr="00DE3F32">
        <w:rPr>
          <w:rStyle w:val="ff218"/>
          <w:rFonts w:ascii="Times New Roman" w:hAnsi="Times New Roman" w:cs="Times New Roman"/>
        </w:rPr>
        <w:t xml:space="preserve"> durante le loro esercitazioni </w:t>
      </w:r>
      <w:r>
        <w:rPr>
          <w:rStyle w:val="ff218"/>
          <w:rFonts w:ascii="Times New Roman" w:hAnsi="Times New Roman" w:cs="Times New Roman"/>
        </w:rPr>
        <w:t>Istituzionali</w:t>
      </w:r>
      <w:r w:rsidRPr="00DE3F32">
        <w:rPr>
          <w:rStyle w:val="ff218"/>
          <w:rFonts w:ascii="Times New Roman" w:hAnsi="Times New Roman" w:cs="Times New Roman"/>
        </w:rPr>
        <w:t>. E’, inoltre, consentito agli appartenenti alle Forze Armate, regolarmente iscritti, l’uso delle armi e delle munizioni in dotazione, nel caso in cui risultino autorizzati dalla loro amministrazione.</w:t>
      </w:r>
    </w:p>
    <w:p w:rsidR="007F35C2" w:rsidRDefault="007F35C2" w:rsidP="007F35C2">
      <w:pPr>
        <w:pStyle w:val="Paragrafoelenco"/>
        <w:rPr>
          <w:rStyle w:val="ff218"/>
          <w:rFonts w:ascii="Times New Roman" w:hAnsi="Times New Roman" w:cs="Times New Roman"/>
        </w:rPr>
      </w:pPr>
    </w:p>
    <w:p w:rsidR="007F35C2" w:rsidRDefault="007F35C2" w:rsidP="00BF0F8E">
      <w:pPr>
        <w:pStyle w:val="imalignjustify"/>
        <w:numPr>
          <w:ilvl w:val="0"/>
          <w:numId w:val="1"/>
        </w:numPr>
        <w:textAlignment w:val="baseline"/>
        <w:rPr>
          <w:rStyle w:val="ff218"/>
          <w:rFonts w:ascii="Times New Roman" w:hAnsi="Times New Roman" w:cs="Times New Roman"/>
        </w:rPr>
      </w:pPr>
      <w:r w:rsidRPr="00DE3F32">
        <w:rPr>
          <w:rStyle w:val="ff218"/>
          <w:rFonts w:ascii="Times New Roman" w:hAnsi="Times New Roman" w:cs="Times New Roman"/>
        </w:rPr>
        <w:t>Il poligono non fornisce il servizio di comodato di armi, né corte né lunghe.</w:t>
      </w:r>
    </w:p>
    <w:p w:rsidR="007F35C2" w:rsidRDefault="007F35C2" w:rsidP="007F35C2">
      <w:pPr>
        <w:pStyle w:val="imalignjustify"/>
        <w:ind w:left="720"/>
        <w:textAlignment w:val="baseline"/>
        <w:rPr>
          <w:rStyle w:val="ff218"/>
          <w:rFonts w:ascii="Times New Roman" w:hAnsi="Times New Roman" w:cs="Times New Roman"/>
        </w:rPr>
      </w:pPr>
    </w:p>
    <w:p w:rsidR="007F35C2" w:rsidRDefault="007F35C2" w:rsidP="00BF0F8E">
      <w:pPr>
        <w:pStyle w:val="imalignjustify"/>
        <w:numPr>
          <w:ilvl w:val="0"/>
          <w:numId w:val="1"/>
        </w:numPr>
        <w:textAlignment w:val="baseline"/>
        <w:rPr>
          <w:rStyle w:val="ff118"/>
          <w:rFonts w:ascii="Times New Roman" w:hAnsi="Times New Roman" w:cs="Times New Roman"/>
        </w:rPr>
      </w:pPr>
      <w:r w:rsidRPr="00DE3F32">
        <w:rPr>
          <w:rStyle w:val="ff218"/>
          <w:rFonts w:ascii="Times New Roman" w:hAnsi="Times New Roman" w:cs="Times New Roman"/>
        </w:rPr>
        <w:lastRenderedPageBreak/>
        <w:t xml:space="preserve"> Presso il poligono non è possibile acquistare munizioni commerciali né ricaricate.</w:t>
      </w:r>
      <w:r w:rsidRPr="00DE3F32">
        <w:rPr>
          <w:rStyle w:val="ff118"/>
          <w:rFonts w:ascii="Times New Roman" w:hAnsi="Times New Roman" w:cs="Times New Roman"/>
        </w:rPr>
        <w:t xml:space="preserve"> </w:t>
      </w:r>
    </w:p>
    <w:p w:rsidR="007F35C2" w:rsidRDefault="007F35C2" w:rsidP="007F35C2">
      <w:pPr>
        <w:pStyle w:val="imalignjustify"/>
        <w:ind w:left="720"/>
        <w:textAlignment w:val="baseline"/>
        <w:rPr>
          <w:rStyle w:val="ff218"/>
          <w:rFonts w:ascii="Times New Roman" w:hAnsi="Times New Roman" w:cs="Times New Roman"/>
        </w:rPr>
      </w:pPr>
    </w:p>
    <w:p w:rsidR="007F35C2" w:rsidRDefault="007F35C2" w:rsidP="00BF0F8E">
      <w:pPr>
        <w:pStyle w:val="imalignjustify"/>
        <w:numPr>
          <w:ilvl w:val="0"/>
          <w:numId w:val="1"/>
        </w:numPr>
        <w:textAlignment w:val="baseline"/>
        <w:rPr>
          <w:rStyle w:val="ff218"/>
          <w:rFonts w:ascii="Times New Roman" w:hAnsi="Times New Roman" w:cs="Times New Roman"/>
        </w:rPr>
      </w:pPr>
      <w:r w:rsidRPr="00DE3F32">
        <w:rPr>
          <w:rStyle w:val="ff218"/>
          <w:rFonts w:ascii="Times New Roman" w:hAnsi="Times New Roman" w:cs="Times New Roman"/>
        </w:rPr>
        <w:t>Il comodato delle armi fra tiratori è regolato dalle leggi in vigore.</w:t>
      </w:r>
    </w:p>
    <w:p w:rsidR="007F35C2" w:rsidRDefault="007F35C2" w:rsidP="007F35C2">
      <w:pPr>
        <w:pStyle w:val="imalignjustify"/>
        <w:ind w:left="720"/>
        <w:textAlignment w:val="baseline"/>
        <w:rPr>
          <w:rStyle w:val="ff218"/>
          <w:rFonts w:ascii="Times New Roman" w:hAnsi="Times New Roman" w:cs="Times New Roman"/>
        </w:rPr>
      </w:pPr>
    </w:p>
    <w:p w:rsidR="007F35C2" w:rsidRDefault="007F35C2" w:rsidP="00BF0F8E">
      <w:pPr>
        <w:pStyle w:val="imalignjustify"/>
        <w:numPr>
          <w:ilvl w:val="0"/>
          <w:numId w:val="1"/>
        </w:numPr>
        <w:textAlignment w:val="baseline"/>
        <w:rPr>
          <w:rStyle w:val="ff118"/>
          <w:rFonts w:ascii="Times New Roman" w:hAnsi="Times New Roman" w:cs="Times New Roman"/>
        </w:rPr>
      </w:pPr>
      <w:r w:rsidRPr="00DE3F32">
        <w:rPr>
          <w:rStyle w:val="ff218"/>
          <w:rFonts w:ascii="Times New Roman" w:hAnsi="Times New Roman" w:cs="Times New Roman"/>
        </w:rPr>
        <w:t>E’ vietato montare attrezzature di ricarica delle munizioni nei locali del poligono.</w:t>
      </w:r>
      <w:r w:rsidRPr="00DE3F32">
        <w:rPr>
          <w:rStyle w:val="ff118"/>
          <w:rFonts w:ascii="Times New Roman" w:hAnsi="Times New Roman" w:cs="Times New Roman"/>
        </w:rPr>
        <w:t xml:space="preserve"> </w:t>
      </w:r>
    </w:p>
    <w:p w:rsidR="007F35C2" w:rsidRDefault="007F35C2" w:rsidP="007F35C2">
      <w:pPr>
        <w:pStyle w:val="Paragrafoelenco"/>
        <w:rPr>
          <w:rStyle w:val="ff118"/>
          <w:rFonts w:ascii="Times New Roman" w:hAnsi="Times New Roman" w:cs="Times New Roman"/>
        </w:rPr>
      </w:pPr>
    </w:p>
    <w:p w:rsidR="007F35C2" w:rsidRDefault="007F35C2" w:rsidP="007F35C2">
      <w:pPr>
        <w:pStyle w:val="Paragrafoelenco"/>
        <w:rPr>
          <w:rStyle w:val="ff118"/>
          <w:rFonts w:ascii="Times New Roman" w:hAnsi="Times New Roman" w:cs="Times New Roman"/>
        </w:rPr>
      </w:pPr>
    </w:p>
    <w:p w:rsidR="007F35C2" w:rsidRDefault="007F35C2" w:rsidP="007F35C2">
      <w:pPr>
        <w:pStyle w:val="NormaleWeb"/>
        <w:jc w:val="center"/>
        <w:textAlignment w:val="baseline"/>
        <w:rPr>
          <w:rStyle w:val="iminvisible"/>
          <w:u w:val="single"/>
        </w:rPr>
      </w:pPr>
      <w:r w:rsidRPr="00815965">
        <w:rPr>
          <w:rStyle w:val="iminvisible"/>
          <w:u w:val="single"/>
        </w:rPr>
        <w:t>Regole per il maneggio delle armi</w:t>
      </w:r>
    </w:p>
    <w:p w:rsidR="007F35C2" w:rsidRDefault="007F35C2" w:rsidP="007F35C2">
      <w:pPr>
        <w:pStyle w:val="NormaleWeb"/>
        <w:jc w:val="center"/>
        <w:textAlignment w:val="baseline"/>
        <w:rPr>
          <w:rStyle w:val="iminvisible"/>
          <w:u w:val="single"/>
        </w:rPr>
      </w:pPr>
    </w:p>
    <w:p w:rsidR="007F35C2" w:rsidRDefault="007F35C2" w:rsidP="00BF0F8E">
      <w:pPr>
        <w:pStyle w:val="imalignjustify"/>
        <w:numPr>
          <w:ilvl w:val="0"/>
          <w:numId w:val="1"/>
        </w:numPr>
        <w:textAlignment w:val="baseline"/>
        <w:rPr>
          <w:rStyle w:val="ff119"/>
          <w:rFonts w:ascii="Times New Roman" w:hAnsi="Times New Roman" w:cs="Times New Roman"/>
        </w:rPr>
      </w:pPr>
      <w:r w:rsidRPr="00B81A78">
        <w:rPr>
          <w:rStyle w:val="ff219"/>
          <w:rFonts w:ascii="Times New Roman" w:hAnsi="Times New Roman" w:cs="Times New Roman"/>
        </w:rPr>
        <w:t xml:space="preserve">Non è consentito, per nessun motivo, il maneggio delle armi al di fuori </w:t>
      </w:r>
      <w:r>
        <w:rPr>
          <w:rStyle w:val="ff219"/>
          <w:rFonts w:ascii="Times New Roman" w:hAnsi="Times New Roman" w:cs="Times New Roman"/>
        </w:rPr>
        <w:t>degli Sta</w:t>
      </w:r>
      <w:r w:rsidR="00547FD9">
        <w:rPr>
          <w:rStyle w:val="ff219"/>
          <w:rFonts w:ascii="Times New Roman" w:hAnsi="Times New Roman" w:cs="Times New Roman"/>
        </w:rPr>
        <w:t>ge</w:t>
      </w:r>
      <w:r>
        <w:rPr>
          <w:rStyle w:val="ff219"/>
          <w:rFonts w:ascii="Times New Roman" w:hAnsi="Times New Roman" w:cs="Times New Roman"/>
        </w:rPr>
        <w:t xml:space="preserve"> di tiro</w:t>
      </w:r>
      <w:r w:rsidRPr="00D60620">
        <w:rPr>
          <w:rStyle w:val="ff219"/>
          <w:rFonts w:ascii="Times New Roman" w:hAnsi="Times New Roman" w:cs="Times New Roman"/>
        </w:rPr>
        <w:t xml:space="preserve"> </w:t>
      </w:r>
      <w:r>
        <w:rPr>
          <w:rStyle w:val="ff219"/>
          <w:rFonts w:ascii="Times New Roman" w:hAnsi="Times New Roman" w:cs="Times New Roman"/>
        </w:rPr>
        <w:t xml:space="preserve">o nelle apposite </w:t>
      </w:r>
      <w:proofErr w:type="spellStart"/>
      <w:r>
        <w:rPr>
          <w:rStyle w:val="ff219"/>
          <w:rFonts w:ascii="Times New Roman" w:hAnsi="Times New Roman" w:cs="Times New Roman"/>
        </w:rPr>
        <w:t>Safety</w:t>
      </w:r>
      <w:proofErr w:type="spellEnd"/>
      <w:r>
        <w:rPr>
          <w:rStyle w:val="ff219"/>
          <w:rFonts w:ascii="Times New Roman" w:hAnsi="Times New Roman" w:cs="Times New Roman"/>
        </w:rPr>
        <w:t xml:space="preserve"> </w:t>
      </w:r>
      <w:r w:rsidR="002F117E">
        <w:rPr>
          <w:rStyle w:val="ff219"/>
          <w:rFonts w:ascii="Times New Roman" w:hAnsi="Times New Roman" w:cs="Times New Roman"/>
        </w:rPr>
        <w:t xml:space="preserve">Area </w:t>
      </w:r>
      <w:r>
        <w:rPr>
          <w:rStyle w:val="ff219"/>
          <w:rFonts w:ascii="Times New Roman" w:hAnsi="Times New Roman" w:cs="Times New Roman"/>
        </w:rPr>
        <w:t>preposte, anche se scariche.</w:t>
      </w:r>
    </w:p>
    <w:p w:rsidR="007F35C2" w:rsidRDefault="007F35C2" w:rsidP="007F35C2">
      <w:pPr>
        <w:pStyle w:val="imalignjustify"/>
        <w:ind w:left="720"/>
        <w:textAlignment w:val="baseline"/>
        <w:rPr>
          <w:rStyle w:val="ff119"/>
          <w:rFonts w:ascii="Times New Roman" w:hAnsi="Times New Roman" w:cs="Times New Roman"/>
        </w:rPr>
      </w:pPr>
    </w:p>
    <w:p w:rsidR="007F35C2" w:rsidRDefault="007F35C2" w:rsidP="00BF0F8E">
      <w:pPr>
        <w:pStyle w:val="imalignjustify"/>
        <w:numPr>
          <w:ilvl w:val="0"/>
          <w:numId w:val="1"/>
        </w:numPr>
        <w:textAlignment w:val="baseline"/>
        <w:rPr>
          <w:rStyle w:val="ff119"/>
          <w:rFonts w:ascii="Times New Roman" w:hAnsi="Times New Roman" w:cs="Times New Roman"/>
        </w:rPr>
      </w:pPr>
      <w:r w:rsidRPr="00DE3F32">
        <w:rPr>
          <w:rStyle w:val="ff219"/>
          <w:rFonts w:ascii="Times New Roman" w:hAnsi="Times New Roman" w:cs="Times New Roman"/>
        </w:rPr>
        <w:t>Le armi possono essere maneggiate esclusivamente sulla linea di tiro</w:t>
      </w:r>
      <w:r>
        <w:rPr>
          <w:rStyle w:val="ff219"/>
          <w:rFonts w:ascii="Times New Roman" w:hAnsi="Times New Roman" w:cs="Times New Roman"/>
        </w:rPr>
        <w:t xml:space="preserve"> o stage di tiro</w:t>
      </w:r>
      <w:r w:rsidRPr="00DE3F32">
        <w:rPr>
          <w:rStyle w:val="ff219"/>
          <w:rFonts w:ascii="Times New Roman" w:hAnsi="Times New Roman" w:cs="Times New Roman"/>
        </w:rPr>
        <w:t xml:space="preserve"> e nell’area di sicurezza e</w:t>
      </w:r>
      <w:r>
        <w:rPr>
          <w:rStyle w:val="ff219"/>
          <w:rFonts w:ascii="Times New Roman" w:hAnsi="Times New Roman" w:cs="Times New Roman"/>
        </w:rPr>
        <w:t xml:space="preserve"> devono sempre essere</w:t>
      </w:r>
      <w:r w:rsidRPr="00DE3F32">
        <w:rPr>
          <w:rStyle w:val="ff219"/>
          <w:rFonts w:ascii="Times New Roman" w:hAnsi="Times New Roman" w:cs="Times New Roman"/>
        </w:rPr>
        <w:t xml:space="preserve"> indirizzate verso il parapalle frontale</w:t>
      </w:r>
      <w:r>
        <w:rPr>
          <w:rStyle w:val="ff219"/>
          <w:rFonts w:ascii="Times New Roman" w:hAnsi="Times New Roman" w:cs="Times New Roman"/>
        </w:rPr>
        <w:t xml:space="preserve"> o laterale se presente</w:t>
      </w:r>
      <w:r w:rsidRPr="00DE3F32">
        <w:rPr>
          <w:rStyle w:val="ff219"/>
          <w:rFonts w:ascii="Times New Roman" w:hAnsi="Times New Roman" w:cs="Times New Roman"/>
        </w:rPr>
        <w:t>.</w:t>
      </w:r>
      <w:r w:rsidRPr="00DE3F32">
        <w:rPr>
          <w:rStyle w:val="ff119"/>
          <w:rFonts w:ascii="Times New Roman" w:hAnsi="Times New Roman" w:cs="Times New Roman"/>
        </w:rPr>
        <w:t xml:space="preserve"> </w:t>
      </w:r>
    </w:p>
    <w:p w:rsidR="007F35C2" w:rsidRDefault="007F35C2" w:rsidP="007F35C2">
      <w:pPr>
        <w:pStyle w:val="imalignjustify"/>
        <w:ind w:left="720"/>
        <w:textAlignment w:val="baseline"/>
        <w:rPr>
          <w:rStyle w:val="ff119"/>
          <w:rFonts w:ascii="Times New Roman" w:hAnsi="Times New Roman" w:cs="Times New Roman"/>
        </w:rPr>
      </w:pPr>
    </w:p>
    <w:p w:rsidR="007F35C2" w:rsidRDefault="007F35C2" w:rsidP="00BF0F8E">
      <w:pPr>
        <w:pStyle w:val="imalignjustify"/>
        <w:numPr>
          <w:ilvl w:val="0"/>
          <w:numId w:val="1"/>
        </w:numPr>
        <w:textAlignment w:val="baseline"/>
        <w:rPr>
          <w:rStyle w:val="ff219"/>
          <w:rFonts w:ascii="Times New Roman" w:hAnsi="Times New Roman" w:cs="Times New Roman"/>
        </w:rPr>
      </w:pPr>
      <w:r w:rsidRPr="00DE3F32">
        <w:rPr>
          <w:rStyle w:val="ff219"/>
          <w:rFonts w:ascii="Times New Roman" w:hAnsi="Times New Roman" w:cs="Times New Roman"/>
        </w:rPr>
        <w:t>I tiratori, in attesa del loro turno</w:t>
      </w:r>
      <w:r w:rsidR="00547FD9">
        <w:rPr>
          <w:rStyle w:val="ff219"/>
          <w:rFonts w:ascii="Times New Roman" w:hAnsi="Times New Roman" w:cs="Times New Roman"/>
        </w:rPr>
        <w:t>,</w:t>
      </w:r>
      <w:r w:rsidRPr="00DE3F32">
        <w:rPr>
          <w:rStyle w:val="ff219"/>
          <w:rFonts w:ascii="Times New Roman" w:hAnsi="Times New Roman" w:cs="Times New Roman"/>
        </w:rPr>
        <w:t xml:space="preserve"> per effettuare gli esercizi di tiro dinamico, devono tenere le armi scariche, in fondina o nella custodia.</w:t>
      </w:r>
    </w:p>
    <w:p w:rsidR="007F35C2" w:rsidRDefault="007F35C2" w:rsidP="007F35C2">
      <w:pPr>
        <w:pStyle w:val="imalignjustify"/>
        <w:ind w:left="720"/>
        <w:textAlignment w:val="baseline"/>
        <w:rPr>
          <w:rStyle w:val="ff219"/>
          <w:rFonts w:ascii="Times New Roman" w:hAnsi="Times New Roman" w:cs="Times New Roman"/>
        </w:rPr>
      </w:pPr>
    </w:p>
    <w:p w:rsidR="007F35C2" w:rsidRDefault="007F35C2" w:rsidP="00BF0F8E">
      <w:pPr>
        <w:pStyle w:val="imalignjustify"/>
        <w:numPr>
          <w:ilvl w:val="0"/>
          <w:numId w:val="1"/>
        </w:numPr>
        <w:textAlignment w:val="baseline"/>
        <w:rPr>
          <w:rStyle w:val="ff219"/>
          <w:rFonts w:ascii="Times New Roman" w:hAnsi="Times New Roman" w:cs="Times New Roman"/>
        </w:rPr>
      </w:pPr>
      <w:r w:rsidRPr="00DE3F32">
        <w:rPr>
          <w:rStyle w:val="ff219"/>
          <w:rFonts w:ascii="Times New Roman" w:hAnsi="Times New Roman" w:cs="Times New Roman"/>
        </w:rPr>
        <w:t>In caso di inceppamento dell’arma, se il tiratore non è in grado di risolver</w:t>
      </w:r>
      <w:r>
        <w:rPr>
          <w:rStyle w:val="ff219"/>
          <w:rFonts w:ascii="Times New Roman" w:hAnsi="Times New Roman" w:cs="Times New Roman"/>
        </w:rPr>
        <w:t>e</w:t>
      </w:r>
      <w:r w:rsidRPr="00DE3F32">
        <w:rPr>
          <w:rStyle w:val="ff219"/>
          <w:rFonts w:ascii="Times New Roman" w:hAnsi="Times New Roman" w:cs="Times New Roman"/>
        </w:rPr>
        <w:t xml:space="preserve"> da solo e</w:t>
      </w:r>
      <w:r w:rsidR="00547FD9">
        <w:rPr>
          <w:rStyle w:val="ff219"/>
          <w:rFonts w:ascii="Times New Roman" w:hAnsi="Times New Roman" w:cs="Times New Roman"/>
        </w:rPr>
        <w:t>d</w:t>
      </w:r>
      <w:r w:rsidRPr="00DE3F32">
        <w:rPr>
          <w:rStyle w:val="ff219"/>
          <w:rFonts w:ascii="Times New Roman" w:hAnsi="Times New Roman" w:cs="Times New Roman"/>
        </w:rPr>
        <w:t xml:space="preserve"> in sicurezza, deve rivolgersi al </w:t>
      </w:r>
      <w:r w:rsidR="00547FD9">
        <w:rPr>
          <w:rStyle w:val="ff219"/>
          <w:rFonts w:ascii="Times New Roman" w:hAnsi="Times New Roman" w:cs="Times New Roman"/>
        </w:rPr>
        <w:t>direttore</w:t>
      </w:r>
      <w:r>
        <w:rPr>
          <w:rStyle w:val="ff219"/>
          <w:rFonts w:ascii="Times New Roman" w:hAnsi="Times New Roman" w:cs="Times New Roman"/>
        </w:rPr>
        <w:t xml:space="preserve"> dello stage di tiro o istruttore di tiro</w:t>
      </w:r>
      <w:r w:rsidRPr="00DE3F32">
        <w:rPr>
          <w:rStyle w:val="ff219"/>
          <w:rFonts w:ascii="Times New Roman" w:hAnsi="Times New Roman" w:cs="Times New Roman"/>
        </w:rPr>
        <w:t>.</w:t>
      </w:r>
    </w:p>
    <w:p w:rsidR="007F35C2" w:rsidRDefault="007F35C2" w:rsidP="007F35C2">
      <w:pPr>
        <w:pStyle w:val="imalignjustify"/>
        <w:ind w:left="720"/>
        <w:textAlignment w:val="baseline"/>
        <w:rPr>
          <w:rStyle w:val="ff219"/>
          <w:rFonts w:ascii="Times New Roman" w:hAnsi="Times New Roman" w:cs="Times New Roman"/>
        </w:rPr>
      </w:pPr>
    </w:p>
    <w:p w:rsidR="007F35C2" w:rsidRDefault="007F35C2" w:rsidP="00BF0F8E">
      <w:pPr>
        <w:pStyle w:val="imalignjustify"/>
        <w:numPr>
          <w:ilvl w:val="0"/>
          <w:numId w:val="1"/>
        </w:numPr>
        <w:textAlignment w:val="baseline"/>
        <w:rPr>
          <w:rStyle w:val="ff119"/>
          <w:rFonts w:ascii="Times New Roman" w:hAnsi="Times New Roman" w:cs="Times New Roman"/>
        </w:rPr>
      </w:pPr>
      <w:r w:rsidRPr="00DE3F32">
        <w:rPr>
          <w:rStyle w:val="ff219"/>
          <w:rFonts w:ascii="Times New Roman" w:hAnsi="Times New Roman" w:cs="Times New Roman"/>
        </w:rPr>
        <w:t>E’ vietato lasciare le armi incustodite.</w:t>
      </w:r>
      <w:r w:rsidRPr="00DE3F32">
        <w:rPr>
          <w:rStyle w:val="ff119"/>
          <w:rFonts w:ascii="Times New Roman" w:hAnsi="Times New Roman" w:cs="Times New Roman"/>
        </w:rPr>
        <w:t xml:space="preserve"> </w:t>
      </w:r>
    </w:p>
    <w:p w:rsidR="00FC1F61" w:rsidRDefault="00FC1F61" w:rsidP="00FC1F61">
      <w:pPr>
        <w:pStyle w:val="Paragrafoelenco"/>
        <w:rPr>
          <w:rStyle w:val="ff119"/>
          <w:rFonts w:ascii="Times New Roman" w:hAnsi="Times New Roman" w:cs="Times New Roman"/>
        </w:rPr>
      </w:pPr>
    </w:p>
    <w:p w:rsidR="00FC1F61" w:rsidRDefault="00FC1F61" w:rsidP="00BF0F8E">
      <w:pPr>
        <w:pStyle w:val="imalignjustify"/>
        <w:numPr>
          <w:ilvl w:val="0"/>
          <w:numId w:val="1"/>
        </w:numPr>
        <w:textAlignment w:val="baseline"/>
        <w:rPr>
          <w:rStyle w:val="ff119"/>
          <w:rFonts w:ascii="Times New Roman" w:hAnsi="Times New Roman" w:cs="Times New Roman"/>
        </w:rPr>
      </w:pPr>
      <w:r>
        <w:rPr>
          <w:rStyle w:val="ff119"/>
          <w:rFonts w:ascii="Times New Roman" w:hAnsi="Times New Roman" w:cs="Times New Roman"/>
        </w:rPr>
        <w:t>I tiratori che usufruiscono dello spazio dedicato alla pulizia e sistemazione delle armi devono portare, fino al banco pulizia, le stesse scariche e riposte all’interno delle apposite custodie di trasporto; finite le operazioni di pulizia prima verranno reinserite nelle custodie per i successivi spostamenti.</w:t>
      </w:r>
    </w:p>
    <w:p w:rsidR="007F35C2" w:rsidRDefault="007F35C2" w:rsidP="007F35C2">
      <w:pPr>
        <w:pStyle w:val="imalignjustify"/>
        <w:ind w:left="720"/>
        <w:textAlignment w:val="baseline"/>
        <w:rPr>
          <w:rStyle w:val="ff119"/>
          <w:rFonts w:ascii="Times New Roman" w:hAnsi="Times New Roman" w:cs="Times New Roman"/>
        </w:rPr>
      </w:pPr>
    </w:p>
    <w:p w:rsidR="001331E2" w:rsidRDefault="001331E2" w:rsidP="007F35C2">
      <w:pPr>
        <w:pStyle w:val="imalignjustify"/>
        <w:ind w:left="720"/>
        <w:textAlignment w:val="baseline"/>
        <w:rPr>
          <w:rStyle w:val="ff119"/>
          <w:rFonts w:ascii="Times New Roman" w:hAnsi="Times New Roman" w:cs="Times New Roman"/>
        </w:rPr>
      </w:pPr>
    </w:p>
    <w:p w:rsidR="007F35C2" w:rsidRDefault="007F35C2" w:rsidP="007F35C2">
      <w:pPr>
        <w:pStyle w:val="NormaleWeb"/>
        <w:ind w:left="720"/>
        <w:jc w:val="center"/>
        <w:textAlignment w:val="baseline"/>
        <w:rPr>
          <w:rStyle w:val="iminvisible"/>
          <w:u w:val="single"/>
        </w:rPr>
      </w:pPr>
      <w:r w:rsidRPr="00815965">
        <w:rPr>
          <w:rStyle w:val="iminvisible"/>
          <w:u w:val="single"/>
        </w:rPr>
        <w:t>Regole per l’esercizio del tiro e di comportamento</w:t>
      </w:r>
    </w:p>
    <w:p w:rsidR="001331E2" w:rsidRDefault="001331E2" w:rsidP="007F35C2">
      <w:pPr>
        <w:pStyle w:val="NormaleWeb"/>
        <w:ind w:left="720"/>
        <w:jc w:val="center"/>
        <w:textAlignment w:val="baseline"/>
        <w:rPr>
          <w:rStyle w:val="iminvisible"/>
          <w:u w:val="single"/>
        </w:rPr>
      </w:pPr>
    </w:p>
    <w:p w:rsidR="007F35C2" w:rsidRDefault="007F35C2" w:rsidP="00BF0F8E">
      <w:pPr>
        <w:pStyle w:val="imalignjustify"/>
        <w:numPr>
          <w:ilvl w:val="0"/>
          <w:numId w:val="1"/>
        </w:numPr>
        <w:textAlignment w:val="baseline"/>
        <w:rPr>
          <w:rStyle w:val="ff220"/>
          <w:rFonts w:ascii="Times New Roman" w:hAnsi="Times New Roman" w:cs="Times New Roman"/>
        </w:rPr>
      </w:pPr>
      <w:r w:rsidRPr="008C5A5F">
        <w:rPr>
          <w:rStyle w:val="ff220"/>
          <w:rFonts w:ascii="Times New Roman" w:hAnsi="Times New Roman" w:cs="Times New Roman"/>
        </w:rPr>
        <w:t>Negli stage di tiro n. 1 e 1</w:t>
      </w:r>
      <w:r w:rsidR="00547FD9">
        <w:rPr>
          <w:rStyle w:val="ff220"/>
          <w:rFonts w:ascii="Times New Roman" w:hAnsi="Times New Roman" w:cs="Times New Roman"/>
        </w:rPr>
        <w:t>2</w:t>
      </w:r>
      <w:r w:rsidRPr="008C5A5F">
        <w:rPr>
          <w:rStyle w:val="ff220"/>
          <w:rFonts w:ascii="Times New Roman" w:hAnsi="Times New Roman" w:cs="Times New Roman"/>
        </w:rPr>
        <w:t xml:space="preserve"> </w:t>
      </w:r>
      <w:r>
        <w:rPr>
          <w:rStyle w:val="ff220"/>
          <w:rFonts w:ascii="Times New Roman" w:hAnsi="Times New Roman" w:cs="Times New Roman"/>
        </w:rPr>
        <w:t>(</w:t>
      </w:r>
      <w:r w:rsidRPr="008C5A5F">
        <w:rPr>
          <w:rStyle w:val="ff220"/>
          <w:rFonts w:ascii="Times New Roman" w:hAnsi="Times New Roman" w:cs="Times New Roman"/>
        </w:rPr>
        <w:t>bunker</w:t>
      </w:r>
      <w:r>
        <w:rPr>
          <w:rStyle w:val="ff220"/>
          <w:rFonts w:ascii="Times New Roman" w:hAnsi="Times New Roman" w:cs="Times New Roman"/>
        </w:rPr>
        <w:t>) specificamente</w:t>
      </w:r>
      <w:r w:rsidRPr="008C5A5F">
        <w:rPr>
          <w:rStyle w:val="ff220"/>
          <w:rFonts w:ascii="Times New Roman" w:hAnsi="Times New Roman" w:cs="Times New Roman"/>
        </w:rPr>
        <w:t xml:space="preserve"> dedicati all’arma lunga è consentito il tiro in contemporanea di </w:t>
      </w:r>
      <w:proofErr w:type="spellStart"/>
      <w:r w:rsidRPr="008C5A5F">
        <w:rPr>
          <w:rStyle w:val="ff220"/>
          <w:rFonts w:ascii="Times New Roman" w:hAnsi="Times New Roman" w:cs="Times New Roman"/>
        </w:rPr>
        <w:t>max</w:t>
      </w:r>
      <w:proofErr w:type="spellEnd"/>
      <w:r w:rsidRPr="008C5A5F">
        <w:rPr>
          <w:rStyle w:val="ff220"/>
          <w:rFonts w:ascii="Times New Roman" w:hAnsi="Times New Roman" w:cs="Times New Roman"/>
        </w:rPr>
        <w:t xml:space="preserve"> n. 6 tiratori ognuno dei quali può occupare una singola </w:t>
      </w:r>
      <w:r w:rsidR="00547FD9">
        <w:rPr>
          <w:rStyle w:val="ff220"/>
          <w:rFonts w:ascii="Times New Roman" w:hAnsi="Times New Roman" w:cs="Times New Roman"/>
        </w:rPr>
        <w:t xml:space="preserve">postazione di tiro. Mentre nello stage </w:t>
      </w:r>
      <w:r w:rsidRPr="008C5A5F">
        <w:rPr>
          <w:rStyle w:val="ff220"/>
          <w:rFonts w:ascii="Times New Roman" w:hAnsi="Times New Roman" w:cs="Times New Roman"/>
        </w:rPr>
        <w:t xml:space="preserve">1 è consentito anche il tiro in imbracciata o a terra o/e con arma corta (rispettando angoli di sicurezza di 45° a dx e 45° a </w:t>
      </w:r>
      <w:proofErr w:type="spellStart"/>
      <w:r w:rsidRPr="008C5A5F">
        <w:rPr>
          <w:rStyle w:val="ff220"/>
          <w:rFonts w:ascii="Times New Roman" w:hAnsi="Times New Roman" w:cs="Times New Roman"/>
        </w:rPr>
        <w:t>sx</w:t>
      </w:r>
      <w:proofErr w:type="spellEnd"/>
      <w:r w:rsidRPr="008C5A5F">
        <w:rPr>
          <w:rStyle w:val="ff220"/>
          <w:rFonts w:ascii="Times New Roman" w:hAnsi="Times New Roman" w:cs="Times New Roman"/>
        </w:rPr>
        <w:t xml:space="preserve"> e di 10 ° in verticale e nel caso di tiro </w:t>
      </w:r>
      <w:r>
        <w:rPr>
          <w:rStyle w:val="ff220"/>
          <w:rFonts w:ascii="Times New Roman" w:hAnsi="Times New Roman" w:cs="Times New Roman"/>
        </w:rPr>
        <w:t>contemporaneo di</w:t>
      </w:r>
      <w:r w:rsidRPr="008C5A5F">
        <w:rPr>
          <w:rStyle w:val="ff220"/>
          <w:rFonts w:ascii="Times New Roman" w:hAnsi="Times New Roman" w:cs="Times New Roman"/>
        </w:rPr>
        <w:t xml:space="preserve"> più tiratori </w:t>
      </w:r>
      <w:r>
        <w:rPr>
          <w:rStyle w:val="ff220"/>
          <w:rFonts w:ascii="Times New Roman" w:hAnsi="Times New Roman" w:cs="Times New Roman"/>
        </w:rPr>
        <w:t xml:space="preserve">sotto </w:t>
      </w:r>
      <w:r w:rsidRPr="008C5A5F">
        <w:rPr>
          <w:rStyle w:val="ff220"/>
          <w:rFonts w:ascii="Times New Roman" w:hAnsi="Times New Roman" w:cs="Times New Roman"/>
        </w:rPr>
        <w:t xml:space="preserve">il controllo di un Direttore di Stage o Istruttore di tiro </w:t>
      </w:r>
      <w:r>
        <w:rPr>
          <w:rStyle w:val="ff220"/>
          <w:rFonts w:ascii="Times New Roman" w:hAnsi="Times New Roman" w:cs="Times New Roman"/>
        </w:rPr>
        <w:t>con rapporto di uno a due</w:t>
      </w:r>
      <w:r w:rsidRPr="008C5A5F">
        <w:rPr>
          <w:rStyle w:val="ff220"/>
          <w:rFonts w:ascii="Times New Roman" w:hAnsi="Times New Roman" w:cs="Times New Roman"/>
        </w:rPr>
        <w:t>) nello stage 1</w:t>
      </w:r>
      <w:r w:rsidR="001331E2">
        <w:rPr>
          <w:rStyle w:val="ff220"/>
          <w:rFonts w:ascii="Times New Roman" w:hAnsi="Times New Roman" w:cs="Times New Roman"/>
        </w:rPr>
        <w:t>2</w:t>
      </w:r>
      <w:r w:rsidRPr="008C5A5F">
        <w:rPr>
          <w:rStyle w:val="ff220"/>
          <w:rFonts w:ascii="Times New Roman" w:hAnsi="Times New Roman" w:cs="Times New Roman"/>
        </w:rPr>
        <w:t xml:space="preserve"> “bunker” non è consentito usare armi corte ne posizioni di tiro diverse da quelle con arma in appoggio sul tavolo. </w:t>
      </w:r>
    </w:p>
    <w:p w:rsidR="007F35C2" w:rsidRPr="008C5A5F" w:rsidRDefault="007F35C2" w:rsidP="007F35C2">
      <w:pPr>
        <w:pStyle w:val="imalignjustify"/>
        <w:ind w:left="720"/>
        <w:textAlignment w:val="baseline"/>
        <w:rPr>
          <w:rStyle w:val="ff220"/>
          <w:rFonts w:ascii="Times New Roman" w:hAnsi="Times New Roman" w:cs="Times New Roman"/>
        </w:rPr>
      </w:pPr>
    </w:p>
    <w:p w:rsidR="007F35C2" w:rsidRDefault="007F35C2" w:rsidP="00BF0F8E">
      <w:pPr>
        <w:pStyle w:val="imalignjustify"/>
        <w:numPr>
          <w:ilvl w:val="0"/>
          <w:numId w:val="1"/>
        </w:numPr>
        <w:textAlignment w:val="baseline"/>
        <w:rPr>
          <w:rStyle w:val="ff220"/>
          <w:rFonts w:ascii="Times New Roman" w:hAnsi="Times New Roman" w:cs="Times New Roman"/>
        </w:rPr>
      </w:pPr>
      <w:r w:rsidRPr="006054D9">
        <w:rPr>
          <w:rStyle w:val="ff220"/>
          <w:rFonts w:ascii="Times New Roman" w:hAnsi="Times New Roman" w:cs="Times New Roman"/>
        </w:rPr>
        <w:t xml:space="preserve"> Nello stage 2 sono presenti 6 box, per il tiro statico separati da muri di contenimento balistico utilizzabili ognuno da un singolo tiratore. Gli angoli di tiro consentiti dall’interno dei box sono di 10° in verticale e sul bersaglio assegnato in orizzontale. Nel caso in cui non si usino i box si utilizzi lo stage 2 nella parte stage libero, è necessario interdire preventivamente l’accesso ai box ed è permesso l’utilizzo dello stage fino ad un massimo di 8 tiratori in contemporanea per il tiro lento mirato o altra tipologia in cui si spari disposti in linea fronte parapalle; in questo caso</w:t>
      </w:r>
      <w:r>
        <w:rPr>
          <w:rStyle w:val="ff220"/>
          <w:rFonts w:ascii="Times New Roman" w:hAnsi="Times New Roman" w:cs="Times New Roman"/>
        </w:rPr>
        <w:t>, o comunque in ogni caso in cui sono presenti più tiratori che effettuino esercitazione di gruppo</w:t>
      </w:r>
      <w:r w:rsidRPr="006054D9">
        <w:rPr>
          <w:rStyle w:val="ff220"/>
          <w:rFonts w:ascii="Times New Roman" w:hAnsi="Times New Roman" w:cs="Times New Roman"/>
        </w:rPr>
        <w:t xml:space="preserve"> deve aversi il controllo di un Direttore di stage o Istruttore di tiro al massimo ogni due operatori. (Rapporto 1</w:t>
      </w:r>
      <w:r>
        <w:rPr>
          <w:rStyle w:val="ff220"/>
          <w:rFonts w:ascii="Times New Roman" w:hAnsi="Times New Roman" w:cs="Times New Roman"/>
        </w:rPr>
        <w:t xml:space="preserve"> direttore</w:t>
      </w:r>
      <w:r w:rsidRPr="006054D9">
        <w:rPr>
          <w:rStyle w:val="ff220"/>
          <w:rFonts w:ascii="Times New Roman" w:hAnsi="Times New Roman" w:cs="Times New Roman"/>
        </w:rPr>
        <w:t xml:space="preserve"> </w:t>
      </w:r>
      <w:r>
        <w:rPr>
          <w:rStyle w:val="ff220"/>
          <w:rFonts w:ascii="Times New Roman" w:hAnsi="Times New Roman" w:cs="Times New Roman"/>
        </w:rPr>
        <w:t>ogni</w:t>
      </w:r>
      <w:r w:rsidRPr="006054D9">
        <w:rPr>
          <w:rStyle w:val="ff220"/>
          <w:rFonts w:ascii="Times New Roman" w:hAnsi="Times New Roman" w:cs="Times New Roman"/>
        </w:rPr>
        <w:t xml:space="preserve"> 2</w:t>
      </w:r>
      <w:r>
        <w:rPr>
          <w:rStyle w:val="ff220"/>
          <w:rFonts w:ascii="Times New Roman" w:hAnsi="Times New Roman" w:cs="Times New Roman"/>
        </w:rPr>
        <w:t xml:space="preserve"> tiratori</w:t>
      </w:r>
      <w:r w:rsidRPr="006054D9">
        <w:rPr>
          <w:rStyle w:val="ff220"/>
          <w:rFonts w:ascii="Times New Roman" w:hAnsi="Times New Roman" w:cs="Times New Roman"/>
        </w:rPr>
        <w:t>).</w:t>
      </w:r>
      <w:r w:rsidRPr="006054D9">
        <w:rPr>
          <w:rStyle w:val="ff120"/>
          <w:rFonts w:ascii="Times New Roman" w:hAnsi="Times New Roman" w:cs="Times New Roman"/>
        </w:rPr>
        <w:t xml:space="preserve"> </w:t>
      </w:r>
      <w:r w:rsidRPr="006054D9">
        <w:rPr>
          <w:rStyle w:val="ff220"/>
          <w:rFonts w:ascii="Times New Roman" w:hAnsi="Times New Roman" w:cs="Times New Roman"/>
        </w:rPr>
        <w:t xml:space="preserve">Gli angoli di tiro </w:t>
      </w:r>
      <w:r w:rsidRPr="006054D9">
        <w:rPr>
          <w:rStyle w:val="ff220"/>
          <w:rFonts w:ascii="Times New Roman" w:hAnsi="Times New Roman" w:cs="Times New Roman"/>
        </w:rPr>
        <w:lastRenderedPageBreak/>
        <w:t xml:space="preserve">consentiti sono di 10° in verticale e sul bersaglio assegnato in orizzontale, mentre rimangono validi gli angoli di sicurezza di 45° a dx e 45° a </w:t>
      </w:r>
      <w:proofErr w:type="spellStart"/>
      <w:r w:rsidRPr="006054D9">
        <w:rPr>
          <w:rStyle w:val="ff220"/>
          <w:rFonts w:ascii="Times New Roman" w:hAnsi="Times New Roman" w:cs="Times New Roman"/>
        </w:rPr>
        <w:t>sx</w:t>
      </w:r>
      <w:proofErr w:type="spellEnd"/>
      <w:r w:rsidRPr="006054D9">
        <w:rPr>
          <w:rStyle w:val="ff220"/>
          <w:rFonts w:ascii="Times New Roman" w:hAnsi="Times New Roman" w:cs="Times New Roman"/>
        </w:rPr>
        <w:t xml:space="preserve"> e di 10 ° in verticale.  </w:t>
      </w:r>
    </w:p>
    <w:p w:rsidR="007F35C2" w:rsidRPr="006054D9" w:rsidRDefault="007F35C2" w:rsidP="007F35C2">
      <w:pPr>
        <w:pStyle w:val="imalignjustify"/>
        <w:ind w:left="720"/>
        <w:textAlignment w:val="baseline"/>
        <w:rPr>
          <w:rStyle w:val="ff120"/>
          <w:rFonts w:ascii="Times New Roman" w:hAnsi="Times New Roman" w:cs="Times New Roman"/>
        </w:rPr>
      </w:pPr>
    </w:p>
    <w:p w:rsidR="007F35C2" w:rsidRDefault="007F35C2" w:rsidP="00BF0F8E">
      <w:pPr>
        <w:pStyle w:val="imalignjustify"/>
        <w:numPr>
          <w:ilvl w:val="0"/>
          <w:numId w:val="1"/>
        </w:numPr>
        <w:textAlignment w:val="baseline"/>
        <w:rPr>
          <w:rStyle w:val="ff220"/>
          <w:rFonts w:ascii="Times New Roman" w:hAnsi="Times New Roman" w:cs="Times New Roman"/>
        </w:rPr>
      </w:pPr>
      <w:r>
        <w:rPr>
          <w:rStyle w:val="ff220"/>
          <w:rFonts w:ascii="Times New Roman" w:hAnsi="Times New Roman" w:cs="Times New Roman"/>
        </w:rPr>
        <w:t>Negli stage d</w:t>
      </w:r>
      <w:r w:rsidRPr="00B81A78">
        <w:rPr>
          <w:rStyle w:val="ff220"/>
          <w:rFonts w:ascii="Times New Roman" w:hAnsi="Times New Roman" w:cs="Times New Roman"/>
        </w:rPr>
        <w:t xml:space="preserve">i tiro </w:t>
      </w:r>
      <w:r>
        <w:rPr>
          <w:rStyle w:val="ff220"/>
          <w:rFonts w:ascii="Times New Roman" w:hAnsi="Times New Roman" w:cs="Times New Roman"/>
        </w:rPr>
        <w:t xml:space="preserve">dal </w:t>
      </w:r>
      <w:r w:rsidRPr="00B81A78">
        <w:rPr>
          <w:rStyle w:val="ff220"/>
          <w:rFonts w:ascii="Times New Roman" w:hAnsi="Times New Roman" w:cs="Times New Roman"/>
        </w:rPr>
        <w:t xml:space="preserve">n. </w:t>
      </w:r>
      <w:r>
        <w:rPr>
          <w:rStyle w:val="ff220"/>
          <w:rFonts w:ascii="Times New Roman" w:hAnsi="Times New Roman" w:cs="Times New Roman"/>
        </w:rPr>
        <w:t xml:space="preserve">2 al 10 dedicati al tiro dinamico </w:t>
      </w:r>
      <w:r w:rsidRPr="00B81A78">
        <w:rPr>
          <w:rStyle w:val="ff220"/>
          <w:rFonts w:ascii="Times New Roman" w:hAnsi="Times New Roman" w:cs="Times New Roman"/>
        </w:rPr>
        <w:t>è consentito il tir</w:t>
      </w:r>
      <w:r>
        <w:rPr>
          <w:rStyle w:val="ff220"/>
          <w:rFonts w:ascii="Times New Roman" w:hAnsi="Times New Roman" w:cs="Times New Roman"/>
        </w:rPr>
        <w:t>o di un solo tiratore per volta, mentre valgono le stesse regole prescritte per lo stage 2 “stage libero” nel caso di modalità di tiro con più tiratori in linea. (</w:t>
      </w:r>
      <w:proofErr w:type="gramStart"/>
      <w:r>
        <w:rPr>
          <w:rStyle w:val="ff220"/>
          <w:rFonts w:ascii="Times New Roman" w:hAnsi="Times New Roman" w:cs="Times New Roman"/>
        </w:rPr>
        <w:t>controllo</w:t>
      </w:r>
      <w:proofErr w:type="gramEnd"/>
      <w:r>
        <w:rPr>
          <w:rStyle w:val="ff220"/>
          <w:rFonts w:ascii="Times New Roman" w:hAnsi="Times New Roman" w:cs="Times New Roman"/>
        </w:rPr>
        <w:t xml:space="preserve"> di un direttore di stage o istruttore di tiro con un rapporto di uno ogni due tiratori impiegati).</w:t>
      </w:r>
      <w:r w:rsidRPr="00B81A78">
        <w:rPr>
          <w:rStyle w:val="ff220"/>
          <w:rFonts w:ascii="Times New Roman" w:hAnsi="Times New Roman" w:cs="Times New Roman"/>
        </w:rPr>
        <w:t xml:space="preserve"> Gli angoli di tiro consentiti nel tiro dinamico sono di 90° in orizzontale e 10° in verticale. I bersagli metallici abbattibili </w:t>
      </w:r>
      <w:r>
        <w:rPr>
          <w:rStyle w:val="ff220"/>
          <w:rFonts w:ascii="Times New Roman" w:hAnsi="Times New Roman" w:cs="Times New Roman"/>
        </w:rPr>
        <w:t xml:space="preserve">o fissi </w:t>
      </w:r>
      <w:r w:rsidRPr="00B81A78">
        <w:rPr>
          <w:rStyle w:val="ff220"/>
          <w:rFonts w:ascii="Times New Roman" w:hAnsi="Times New Roman" w:cs="Times New Roman"/>
        </w:rPr>
        <w:t>vanno ingaggiati ad una distan</w:t>
      </w:r>
      <w:r>
        <w:rPr>
          <w:rStyle w:val="ff220"/>
          <w:rFonts w:ascii="Times New Roman" w:hAnsi="Times New Roman" w:cs="Times New Roman"/>
        </w:rPr>
        <w:t>za minima di sicurezza di m. 10</w:t>
      </w:r>
      <w:r w:rsidRPr="00B81A78">
        <w:rPr>
          <w:rStyle w:val="ff220"/>
          <w:rFonts w:ascii="Times New Roman" w:hAnsi="Times New Roman" w:cs="Times New Roman"/>
        </w:rPr>
        <w:t>.</w:t>
      </w:r>
      <w:r>
        <w:rPr>
          <w:rStyle w:val="ff220"/>
          <w:rFonts w:ascii="Times New Roman" w:hAnsi="Times New Roman" w:cs="Times New Roman"/>
        </w:rPr>
        <w:t xml:space="preserve"> </w:t>
      </w:r>
    </w:p>
    <w:p w:rsidR="001331E2" w:rsidRDefault="001331E2" w:rsidP="001331E2">
      <w:pPr>
        <w:pStyle w:val="Paragrafoelenco"/>
        <w:rPr>
          <w:rStyle w:val="ff220"/>
          <w:rFonts w:ascii="Times New Roman" w:hAnsi="Times New Roman" w:cs="Times New Roman"/>
        </w:rPr>
      </w:pPr>
    </w:p>
    <w:p w:rsidR="002D6EDA" w:rsidRDefault="002D6EDA" w:rsidP="001331E2">
      <w:pPr>
        <w:pStyle w:val="imalignjustify"/>
        <w:numPr>
          <w:ilvl w:val="0"/>
          <w:numId w:val="1"/>
        </w:numPr>
        <w:textAlignment w:val="baseline"/>
        <w:rPr>
          <w:rStyle w:val="ff220"/>
          <w:rFonts w:ascii="Times New Roman" w:hAnsi="Times New Roman" w:cs="Times New Roman"/>
        </w:rPr>
      </w:pPr>
      <w:r>
        <w:rPr>
          <w:rStyle w:val="ff220"/>
          <w:rFonts w:ascii="Times New Roman" w:hAnsi="Times New Roman" w:cs="Times New Roman"/>
        </w:rPr>
        <w:t>Gli stage 1 e 2 sono muniti di sistema udibile e visibile (cicalino sonoro e intermittenza di luci rosse) di blocco delle attività di tiro. Quando detti segnali sono attivi i tiratori devono immediatamente bloccare le operazioni di tiro, mettere l’arma visibilmente in sicurezza e indietreggiare di un passo dalle postazioni di tiro.</w:t>
      </w:r>
    </w:p>
    <w:p w:rsidR="002D6EDA" w:rsidRDefault="002D6EDA" w:rsidP="002D6EDA">
      <w:pPr>
        <w:pStyle w:val="Paragrafoelenco"/>
        <w:spacing w:after="0"/>
        <w:rPr>
          <w:rStyle w:val="ff220"/>
          <w:rFonts w:ascii="Times New Roman" w:hAnsi="Times New Roman" w:cs="Times New Roman"/>
        </w:rPr>
      </w:pPr>
    </w:p>
    <w:p w:rsidR="007F35C2" w:rsidRDefault="007F35C2" w:rsidP="001331E2">
      <w:pPr>
        <w:pStyle w:val="imalignjustify"/>
        <w:numPr>
          <w:ilvl w:val="0"/>
          <w:numId w:val="1"/>
        </w:numPr>
        <w:textAlignment w:val="baseline"/>
        <w:rPr>
          <w:rStyle w:val="ff220"/>
          <w:rFonts w:ascii="Times New Roman" w:hAnsi="Times New Roman" w:cs="Times New Roman"/>
        </w:rPr>
      </w:pPr>
      <w:r w:rsidRPr="00B81A78">
        <w:rPr>
          <w:rStyle w:val="ff220"/>
          <w:rFonts w:ascii="Times New Roman" w:hAnsi="Times New Roman" w:cs="Times New Roman"/>
        </w:rPr>
        <w:t xml:space="preserve">L’esercizio del tiro dinamico è consentito esclusivamente ai tiratori che abbiano conseguito </w:t>
      </w:r>
      <w:r w:rsidR="00547FD9">
        <w:rPr>
          <w:rStyle w:val="ff220"/>
          <w:rFonts w:ascii="Times New Roman" w:hAnsi="Times New Roman" w:cs="Times New Roman"/>
        </w:rPr>
        <w:t xml:space="preserve">un titolo abilitante </w:t>
      </w:r>
      <w:r w:rsidR="00C44B56">
        <w:rPr>
          <w:rStyle w:val="ff220"/>
          <w:rFonts w:ascii="Times New Roman" w:hAnsi="Times New Roman" w:cs="Times New Roman"/>
        </w:rPr>
        <w:t>riconosciuto dall’A.S.D., Ente, Federazione o Disciplina Associata CONI;</w:t>
      </w:r>
      <w:r w:rsidR="00C44B56" w:rsidRPr="00B81A78">
        <w:rPr>
          <w:rStyle w:val="ff220"/>
          <w:rFonts w:ascii="Times New Roman" w:hAnsi="Times New Roman" w:cs="Times New Roman"/>
        </w:rPr>
        <w:t xml:space="preserve"> </w:t>
      </w:r>
      <w:r w:rsidR="00C44B56">
        <w:rPr>
          <w:rStyle w:val="ff220"/>
          <w:rFonts w:ascii="Times New Roman" w:hAnsi="Times New Roman" w:cs="Times New Roman"/>
        </w:rPr>
        <w:t xml:space="preserve">(es. </w:t>
      </w:r>
      <w:r>
        <w:rPr>
          <w:rStyle w:val="ff220"/>
          <w:rFonts w:ascii="Times New Roman" w:hAnsi="Times New Roman" w:cs="Times New Roman"/>
        </w:rPr>
        <w:t>livello bronzo per i tiratori di tiro dinamico sportivo</w:t>
      </w:r>
      <w:r w:rsidR="00C44B56">
        <w:rPr>
          <w:rStyle w:val="ff220"/>
          <w:rFonts w:ascii="Times New Roman" w:hAnsi="Times New Roman" w:cs="Times New Roman"/>
        </w:rPr>
        <w:t>)</w:t>
      </w:r>
      <w:r>
        <w:rPr>
          <w:rStyle w:val="ff220"/>
          <w:rFonts w:ascii="Times New Roman" w:hAnsi="Times New Roman" w:cs="Times New Roman"/>
        </w:rPr>
        <w:t>.</w:t>
      </w:r>
    </w:p>
    <w:p w:rsidR="007F35C2" w:rsidRDefault="007F35C2" w:rsidP="007F35C2">
      <w:pPr>
        <w:pStyle w:val="imalignjustify"/>
        <w:ind w:left="720"/>
        <w:textAlignment w:val="baseline"/>
        <w:rPr>
          <w:rStyle w:val="ff220"/>
          <w:rFonts w:ascii="Times New Roman" w:hAnsi="Times New Roman" w:cs="Times New Roman"/>
        </w:rPr>
      </w:pPr>
    </w:p>
    <w:p w:rsidR="007F35C2" w:rsidRDefault="007F35C2" w:rsidP="00BF0F8E">
      <w:pPr>
        <w:pStyle w:val="imalignjustify"/>
        <w:numPr>
          <w:ilvl w:val="0"/>
          <w:numId w:val="1"/>
        </w:numPr>
        <w:textAlignment w:val="baseline"/>
        <w:rPr>
          <w:rStyle w:val="ff220"/>
          <w:rFonts w:ascii="Times New Roman" w:hAnsi="Times New Roman" w:cs="Times New Roman"/>
        </w:rPr>
      </w:pPr>
      <w:r w:rsidRPr="00B81A78">
        <w:rPr>
          <w:rStyle w:val="ff220"/>
          <w:rFonts w:ascii="Times New Roman" w:hAnsi="Times New Roman" w:cs="Times New Roman"/>
        </w:rPr>
        <w:t xml:space="preserve"> Il tiro in modalità diverse da quelle </w:t>
      </w:r>
      <w:r w:rsidR="000A0D3B">
        <w:rPr>
          <w:rStyle w:val="ff220"/>
          <w:rFonts w:ascii="Times New Roman" w:hAnsi="Times New Roman" w:cs="Times New Roman"/>
        </w:rPr>
        <w:t>previste dai regolamenti delle diverse discipline sportive</w:t>
      </w:r>
      <w:r w:rsidRPr="00B81A78">
        <w:rPr>
          <w:rStyle w:val="ff220"/>
          <w:rFonts w:ascii="Times New Roman" w:hAnsi="Times New Roman" w:cs="Times New Roman"/>
        </w:rPr>
        <w:t xml:space="preserve"> o su bersagli diversi da quelli previsti, dovrà essere autorizzato dal Direttore</w:t>
      </w:r>
      <w:r>
        <w:rPr>
          <w:rStyle w:val="ff220"/>
          <w:rFonts w:ascii="Times New Roman" w:hAnsi="Times New Roman" w:cs="Times New Roman"/>
        </w:rPr>
        <w:t xml:space="preserve"> dello stage di Tiro</w:t>
      </w:r>
      <w:r w:rsidR="000A0D3B">
        <w:rPr>
          <w:rStyle w:val="ff220"/>
          <w:rFonts w:ascii="Times New Roman" w:hAnsi="Times New Roman" w:cs="Times New Roman"/>
        </w:rPr>
        <w:t xml:space="preserve"> o Istruttore di Tiro per l’aspetto di sicurezza</w:t>
      </w:r>
      <w:r w:rsidRPr="00B81A78">
        <w:rPr>
          <w:rStyle w:val="ff220"/>
          <w:rFonts w:ascii="Times New Roman" w:hAnsi="Times New Roman" w:cs="Times New Roman"/>
        </w:rPr>
        <w:t>.</w:t>
      </w:r>
    </w:p>
    <w:p w:rsidR="007F35C2" w:rsidRDefault="007F35C2" w:rsidP="007F35C2">
      <w:pPr>
        <w:pStyle w:val="imalignjustify"/>
        <w:ind w:left="720"/>
        <w:textAlignment w:val="baseline"/>
        <w:rPr>
          <w:rStyle w:val="ff220"/>
          <w:rFonts w:ascii="Times New Roman" w:hAnsi="Times New Roman" w:cs="Times New Roman"/>
        </w:rPr>
      </w:pPr>
    </w:p>
    <w:p w:rsidR="007F35C2" w:rsidRDefault="007F35C2" w:rsidP="00BF0F8E">
      <w:pPr>
        <w:pStyle w:val="imalignjustify"/>
        <w:numPr>
          <w:ilvl w:val="0"/>
          <w:numId w:val="1"/>
        </w:numPr>
        <w:textAlignment w:val="baseline"/>
        <w:rPr>
          <w:rStyle w:val="ff120"/>
          <w:rFonts w:ascii="Times New Roman" w:hAnsi="Times New Roman" w:cs="Times New Roman"/>
        </w:rPr>
      </w:pPr>
      <w:r w:rsidRPr="00B81A78">
        <w:rPr>
          <w:rStyle w:val="ff220"/>
          <w:rFonts w:ascii="Times New Roman" w:hAnsi="Times New Roman" w:cs="Times New Roman"/>
        </w:rPr>
        <w:t xml:space="preserve">Durante l’esercizio del tiro è obbligatorio indossare protezioni auricolari (cuffie o tappi) e occhiali </w:t>
      </w:r>
      <w:proofErr w:type="spellStart"/>
      <w:r w:rsidRPr="00B81A78">
        <w:rPr>
          <w:rStyle w:val="ff220"/>
          <w:rFonts w:ascii="Times New Roman" w:hAnsi="Times New Roman" w:cs="Times New Roman"/>
        </w:rPr>
        <w:t>antischeggia</w:t>
      </w:r>
      <w:proofErr w:type="spellEnd"/>
      <w:r w:rsidRPr="00B81A78">
        <w:rPr>
          <w:rStyle w:val="ff220"/>
          <w:rFonts w:ascii="Times New Roman" w:hAnsi="Times New Roman" w:cs="Times New Roman"/>
        </w:rPr>
        <w:t>.</w:t>
      </w:r>
      <w:r w:rsidRPr="00B81A78">
        <w:rPr>
          <w:rStyle w:val="ff120"/>
          <w:rFonts w:ascii="Times New Roman" w:hAnsi="Times New Roman" w:cs="Times New Roman"/>
        </w:rPr>
        <w:t xml:space="preserve"> </w:t>
      </w:r>
    </w:p>
    <w:p w:rsidR="007F35C2" w:rsidRDefault="007F35C2" w:rsidP="007F35C2">
      <w:pPr>
        <w:pStyle w:val="imalignjustify"/>
        <w:textAlignment w:val="baseline"/>
        <w:rPr>
          <w:rStyle w:val="ff120"/>
          <w:rFonts w:ascii="Times New Roman" w:hAnsi="Times New Roman" w:cs="Times New Roman"/>
        </w:rPr>
      </w:pPr>
    </w:p>
    <w:p w:rsidR="007F35C2" w:rsidRDefault="007F35C2" w:rsidP="00BF0F8E">
      <w:pPr>
        <w:pStyle w:val="imalignjustify"/>
        <w:numPr>
          <w:ilvl w:val="0"/>
          <w:numId w:val="1"/>
        </w:numPr>
        <w:textAlignment w:val="baseline"/>
        <w:rPr>
          <w:rStyle w:val="ff220"/>
          <w:rFonts w:ascii="Times New Roman" w:hAnsi="Times New Roman" w:cs="Times New Roman"/>
        </w:rPr>
      </w:pPr>
      <w:r w:rsidRPr="00B81A78">
        <w:rPr>
          <w:rStyle w:val="ff220"/>
          <w:rFonts w:ascii="Times New Roman" w:hAnsi="Times New Roman" w:cs="Times New Roman"/>
        </w:rPr>
        <w:t xml:space="preserve">Non è consentito l’uso di fondine ascellari, di fondine posizionate sulla schiena o alla caviglia, né qualunque altro tipo di fondina che, a giudizio del Direttore </w:t>
      </w:r>
      <w:r>
        <w:rPr>
          <w:rStyle w:val="ff220"/>
          <w:rFonts w:ascii="Times New Roman" w:hAnsi="Times New Roman" w:cs="Times New Roman"/>
        </w:rPr>
        <w:t>dello stage di tiro</w:t>
      </w:r>
      <w:r w:rsidR="00C44B56">
        <w:rPr>
          <w:rStyle w:val="ff220"/>
          <w:rFonts w:ascii="Times New Roman" w:hAnsi="Times New Roman" w:cs="Times New Roman"/>
        </w:rPr>
        <w:t xml:space="preserve"> o Istruttore di Tiro</w:t>
      </w:r>
      <w:r w:rsidRPr="00B81A78">
        <w:rPr>
          <w:rStyle w:val="ff220"/>
          <w:rFonts w:ascii="Times New Roman" w:hAnsi="Times New Roman" w:cs="Times New Roman"/>
        </w:rPr>
        <w:t>, durante l’estrazione dell’arma, possa costituire pericolo per i tiratori.</w:t>
      </w:r>
    </w:p>
    <w:p w:rsidR="007F35C2" w:rsidRDefault="007F35C2" w:rsidP="007F35C2">
      <w:pPr>
        <w:pStyle w:val="imalignjustify"/>
        <w:ind w:left="720"/>
        <w:textAlignment w:val="baseline"/>
        <w:rPr>
          <w:rStyle w:val="ff220"/>
          <w:rFonts w:ascii="Times New Roman" w:hAnsi="Times New Roman" w:cs="Times New Roman"/>
        </w:rPr>
      </w:pPr>
    </w:p>
    <w:p w:rsidR="007F35C2" w:rsidRDefault="007F35C2" w:rsidP="00BF0F8E">
      <w:pPr>
        <w:pStyle w:val="imalignjustify"/>
        <w:numPr>
          <w:ilvl w:val="0"/>
          <w:numId w:val="1"/>
        </w:numPr>
        <w:textAlignment w:val="baseline"/>
        <w:rPr>
          <w:rStyle w:val="ff220"/>
          <w:rFonts w:ascii="Times New Roman" w:hAnsi="Times New Roman" w:cs="Times New Roman"/>
        </w:rPr>
      </w:pPr>
      <w:r w:rsidRPr="00B81A78">
        <w:rPr>
          <w:rStyle w:val="ff220"/>
          <w:rFonts w:ascii="Times New Roman" w:hAnsi="Times New Roman" w:cs="Times New Roman"/>
        </w:rPr>
        <w:t>La raccolta dei bossoli è consentita solo durante le pause del tiro.</w:t>
      </w:r>
    </w:p>
    <w:p w:rsidR="007F35C2" w:rsidRDefault="007F35C2" w:rsidP="007F35C2">
      <w:pPr>
        <w:pStyle w:val="imalignjustify"/>
        <w:ind w:left="720"/>
        <w:textAlignment w:val="baseline"/>
        <w:rPr>
          <w:rStyle w:val="ff220"/>
          <w:rFonts w:ascii="Times New Roman" w:hAnsi="Times New Roman" w:cs="Times New Roman"/>
        </w:rPr>
      </w:pPr>
    </w:p>
    <w:p w:rsidR="007F35C2" w:rsidRDefault="007F35C2" w:rsidP="00BF0F8E">
      <w:pPr>
        <w:pStyle w:val="imalignjustify"/>
        <w:numPr>
          <w:ilvl w:val="0"/>
          <w:numId w:val="1"/>
        </w:numPr>
        <w:textAlignment w:val="baseline"/>
        <w:rPr>
          <w:rStyle w:val="ff220"/>
          <w:rFonts w:ascii="Times New Roman" w:hAnsi="Times New Roman" w:cs="Times New Roman"/>
        </w:rPr>
      </w:pPr>
      <w:r w:rsidRPr="0010486A">
        <w:rPr>
          <w:rStyle w:val="ff220"/>
          <w:rFonts w:ascii="Times New Roman" w:hAnsi="Times New Roman" w:cs="Times New Roman"/>
        </w:rPr>
        <w:t>All’interno del poligono è vietato assumere atteggiamenti non conformi allo standard della convivenza civile.</w:t>
      </w:r>
    </w:p>
    <w:p w:rsidR="007F35C2" w:rsidRDefault="007F35C2" w:rsidP="007F35C2">
      <w:pPr>
        <w:pStyle w:val="imalignjustify"/>
        <w:ind w:left="720"/>
        <w:textAlignment w:val="baseline"/>
        <w:rPr>
          <w:rStyle w:val="ff220"/>
          <w:rFonts w:ascii="Times New Roman" w:hAnsi="Times New Roman" w:cs="Times New Roman"/>
        </w:rPr>
      </w:pPr>
    </w:p>
    <w:p w:rsidR="002D6EDA" w:rsidRDefault="002D6EDA" w:rsidP="007F35C2">
      <w:pPr>
        <w:pStyle w:val="imalignjustify"/>
        <w:ind w:left="720"/>
        <w:textAlignment w:val="baseline"/>
        <w:rPr>
          <w:rStyle w:val="ff220"/>
          <w:rFonts w:ascii="Times New Roman" w:hAnsi="Times New Roman" w:cs="Times New Roman"/>
        </w:rPr>
      </w:pPr>
    </w:p>
    <w:p w:rsidR="007F35C2" w:rsidRPr="00CD43B9" w:rsidRDefault="007F35C2" w:rsidP="007F35C2">
      <w:pPr>
        <w:pStyle w:val="Paragrafoelenco"/>
        <w:jc w:val="center"/>
        <w:rPr>
          <w:rStyle w:val="ff220"/>
          <w:rFonts w:ascii="Times New Roman" w:hAnsi="Times New Roman" w:cs="Times New Roman"/>
          <w:sz w:val="24"/>
          <w:szCs w:val="24"/>
        </w:rPr>
      </w:pPr>
      <w:r w:rsidRPr="00CD43B9">
        <w:rPr>
          <w:rStyle w:val="iminvisible"/>
          <w:rFonts w:ascii="Times New Roman" w:hAnsi="Times New Roman" w:cs="Times New Roman"/>
          <w:sz w:val="24"/>
          <w:szCs w:val="24"/>
          <w:u w:val="single"/>
        </w:rPr>
        <w:t>Dichiarazione di impatto ambientale e bonifica del terreno</w:t>
      </w:r>
    </w:p>
    <w:p w:rsidR="007F35C2" w:rsidRDefault="007F35C2" w:rsidP="00356690">
      <w:pPr>
        <w:pStyle w:val="imalignjustify"/>
        <w:numPr>
          <w:ilvl w:val="0"/>
          <w:numId w:val="1"/>
        </w:numPr>
        <w:textAlignment w:val="baseline"/>
        <w:rPr>
          <w:rStyle w:val="ff221"/>
          <w:rFonts w:ascii="Times New Roman" w:hAnsi="Times New Roman" w:cs="Times New Roman"/>
        </w:rPr>
      </w:pPr>
      <w:r w:rsidRPr="00DE3F32">
        <w:rPr>
          <w:rStyle w:val="ff221"/>
          <w:rFonts w:ascii="Times New Roman" w:hAnsi="Times New Roman" w:cs="Times New Roman"/>
        </w:rPr>
        <w:t xml:space="preserve"> Il poligono sorge su terreno privato e nessun </w:t>
      </w:r>
      <w:r w:rsidR="004C62C4">
        <w:rPr>
          <w:rStyle w:val="ff221"/>
          <w:rFonts w:ascii="Times New Roman" w:hAnsi="Times New Roman" w:cs="Times New Roman"/>
        </w:rPr>
        <w:t xml:space="preserve">attività tenuta ne </w:t>
      </w:r>
      <w:r w:rsidRPr="00DE3F32">
        <w:rPr>
          <w:rStyle w:val="ff221"/>
          <w:rFonts w:ascii="Times New Roman" w:hAnsi="Times New Roman" w:cs="Times New Roman"/>
        </w:rPr>
        <w:t>proiettile</w:t>
      </w:r>
      <w:r w:rsidR="004C62C4">
        <w:rPr>
          <w:rStyle w:val="ff221"/>
          <w:rFonts w:ascii="Times New Roman" w:hAnsi="Times New Roman" w:cs="Times New Roman"/>
        </w:rPr>
        <w:t xml:space="preserve"> esploso</w:t>
      </w:r>
      <w:r w:rsidRPr="00DE3F32">
        <w:rPr>
          <w:rStyle w:val="ff221"/>
          <w:rFonts w:ascii="Times New Roman" w:hAnsi="Times New Roman" w:cs="Times New Roman"/>
        </w:rPr>
        <w:t xml:space="preserve"> può provocare danno ambientale su terreni altrui o demaniali. Tuttavia, è prevista la bonifica de</w:t>
      </w:r>
      <w:r w:rsidR="004C62C4">
        <w:rPr>
          <w:rStyle w:val="ff221"/>
          <w:rFonts w:ascii="Times New Roman" w:hAnsi="Times New Roman" w:cs="Times New Roman"/>
        </w:rPr>
        <w:t>i</w:t>
      </w:r>
      <w:r w:rsidRPr="00DE3F32">
        <w:rPr>
          <w:rStyle w:val="ff221"/>
          <w:rFonts w:ascii="Times New Roman" w:hAnsi="Times New Roman" w:cs="Times New Roman"/>
        </w:rPr>
        <w:t xml:space="preserve"> luog</w:t>
      </w:r>
      <w:r w:rsidR="004C62C4">
        <w:rPr>
          <w:rStyle w:val="ff221"/>
          <w:rFonts w:ascii="Times New Roman" w:hAnsi="Times New Roman" w:cs="Times New Roman"/>
        </w:rPr>
        <w:t>hi</w:t>
      </w:r>
      <w:r w:rsidRPr="00DE3F32">
        <w:rPr>
          <w:rStyle w:val="ff221"/>
          <w:rFonts w:ascii="Times New Roman" w:hAnsi="Times New Roman" w:cs="Times New Roman"/>
        </w:rPr>
        <w:t xml:space="preserve"> che sarà effettuata </w:t>
      </w:r>
      <w:r w:rsidR="002D6EDA">
        <w:rPr>
          <w:rStyle w:val="ff221"/>
          <w:rFonts w:ascii="Times New Roman" w:hAnsi="Times New Roman" w:cs="Times New Roman"/>
        </w:rPr>
        <w:t xml:space="preserve">ordinariamente </w:t>
      </w:r>
      <w:r w:rsidR="004C62C4">
        <w:rPr>
          <w:rStyle w:val="ff221"/>
          <w:rFonts w:ascii="Times New Roman" w:hAnsi="Times New Roman" w:cs="Times New Roman"/>
        </w:rPr>
        <w:t>dai soci con la raccolta differenziata e con il successivo conferimento per spettanze ordinarie e per i rifiuti speciali che vengono consegnati ad apposita ditta specializzata.</w:t>
      </w:r>
    </w:p>
    <w:p w:rsidR="007F35C2" w:rsidRDefault="007F35C2" w:rsidP="007F35C2">
      <w:pPr>
        <w:pStyle w:val="imalignjustify"/>
        <w:ind w:left="851" w:hanging="425"/>
        <w:textAlignment w:val="baseline"/>
        <w:rPr>
          <w:rStyle w:val="ff221"/>
          <w:rFonts w:ascii="Times New Roman" w:hAnsi="Times New Roman" w:cs="Times New Roman"/>
        </w:rPr>
      </w:pPr>
    </w:p>
    <w:p w:rsidR="007F35C2" w:rsidRDefault="007F35C2" w:rsidP="00356690">
      <w:pPr>
        <w:pStyle w:val="imalignjustify"/>
        <w:numPr>
          <w:ilvl w:val="0"/>
          <w:numId w:val="1"/>
        </w:numPr>
        <w:textAlignment w:val="baseline"/>
        <w:rPr>
          <w:rStyle w:val="ff221"/>
          <w:rFonts w:ascii="Times New Roman" w:hAnsi="Times New Roman" w:cs="Times New Roman"/>
        </w:rPr>
      </w:pPr>
      <w:r w:rsidRPr="00DE3F32">
        <w:rPr>
          <w:rStyle w:val="ff221"/>
          <w:rFonts w:ascii="Times New Roman" w:hAnsi="Times New Roman" w:cs="Times New Roman"/>
        </w:rPr>
        <w:t xml:space="preserve"> Durante le pause e al termine di ogni seduta di tiro, i tiratori interessati sono autorizzati alla raccolta dei bossoli che saranno riutilizzati per la ri</w:t>
      </w:r>
      <w:r w:rsidR="006E71CC">
        <w:rPr>
          <w:rStyle w:val="ff221"/>
          <w:rFonts w:ascii="Times New Roman" w:hAnsi="Times New Roman" w:cs="Times New Roman"/>
        </w:rPr>
        <w:t xml:space="preserve">carica domestica delle cartucce mentre, le sagome esauste e i materiali (legni e plastiche) non più utilizzabili devono essere riposti negli appositi contenitori per la raccolta differenziata </w:t>
      </w:r>
      <w:r w:rsidR="00356690">
        <w:rPr>
          <w:rStyle w:val="ff221"/>
          <w:rFonts w:ascii="Times New Roman" w:hAnsi="Times New Roman" w:cs="Times New Roman"/>
        </w:rPr>
        <w:t xml:space="preserve">da dove saranno prelevati </w:t>
      </w:r>
      <w:r w:rsidR="006E71CC">
        <w:rPr>
          <w:rStyle w:val="ff221"/>
          <w:rFonts w:ascii="Times New Roman" w:hAnsi="Times New Roman" w:cs="Times New Roman"/>
        </w:rPr>
        <w:t xml:space="preserve">per </w:t>
      </w:r>
      <w:r w:rsidR="00356690">
        <w:rPr>
          <w:rStyle w:val="ff221"/>
          <w:rFonts w:ascii="Times New Roman" w:hAnsi="Times New Roman" w:cs="Times New Roman"/>
        </w:rPr>
        <w:t>il</w:t>
      </w:r>
      <w:r w:rsidR="006E71CC">
        <w:rPr>
          <w:rStyle w:val="ff221"/>
          <w:rFonts w:ascii="Times New Roman" w:hAnsi="Times New Roman" w:cs="Times New Roman"/>
        </w:rPr>
        <w:t xml:space="preserve"> successiv</w:t>
      </w:r>
      <w:r w:rsidR="00356690">
        <w:rPr>
          <w:rStyle w:val="ff221"/>
          <w:rFonts w:ascii="Times New Roman" w:hAnsi="Times New Roman" w:cs="Times New Roman"/>
        </w:rPr>
        <w:t>o</w:t>
      </w:r>
      <w:r w:rsidR="006E71CC">
        <w:rPr>
          <w:rStyle w:val="ff221"/>
          <w:rFonts w:ascii="Times New Roman" w:hAnsi="Times New Roman" w:cs="Times New Roman"/>
        </w:rPr>
        <w:t xml:space="preserve"> smalti</w:t>
      </w:r>
      <w:r w:rsidR="00356690">
        <w:rPr>
          <w:rStyle w:val="ff221"/>
          <w:rFonts w:ascii="Times New Roman" w:hAnsi="Times New Roman" w:cs="Times New Roman"/>
        </w:rPr>
        <w:t>mento</w:t>
      </w:r>
      <w:r w:rsidR="006E71CC">
        <w:rPr>
          <w:rStyle w:val="ff221"/>
          <w:rFonts w:ascii="Times New Roman" w:hAnsi="Times New Roman" w:cs="Times New Roman"/>
        </w:rPr>
        <w:t xml:space="preserve"> nei modi dovuti.</w:t>
      </w:r>
    </w:p>
    <w:p w:rsidR="00356690" w:rsidRDefault="006E71CC" w:rsidP="00356690">
      <w:pPr>
        <w:pStyle w:val="imalignjustify"/>
        <w:textAlignment w:val="baseline"/>
        <w:rPr>
          <w:rStyle w:val="ff121"/>
          <w:rFonts w:ascii="Times New Roman" w:hAnsi="Times New Roman" w:cs="Times New Roman"/>
        </w:rPr>
      </w:pPr>
      <w:r>
        <w:rPr>
          <w:rStyle w:val="ff221"/>
          <w:rFonts w:ascii="Times New Roman" w:hAnsi="Times New Roman" w:cs="Times New Roman"/>
        </w:rPr>
        <w:t xml:space="preserve">     </w:t>
      </w:r>
      <w:r w:rsidR="007F35C2">
        <w:rPr>
          <w:rStyle w:val="ff221"/>
          <w:rFonts w:ascii="Times New Roman" w:hAnsi="Times New Roman" w:cs="Times New Roman"/>
        </w:rPr>
        <w:t xml:space="preserve">       </w:t>
      </w:r>
      <w:r w:rsidR="007F35C2" w:rsidRPr="00DE3F32">
        <w:rPr>
          <w:rStyle w:val="ff221"/>
          <w:rFonts w:ascii="Times New Roman" w:hAnsi="Times New Roman" w:cs="Times New Roman"/>
        </w:rPr>
        <w:t xml:space="preserve">Lo stato dei luoghi dovrà essere ripristinato </w:t>
      </w:r>
      <w:r>
        <w:rPr>
          <w:rStyle w:val="ff221"/>
          <w:rFonts w:ascii="Times New Roman" w:hAnsi="Times New Roman" w:cs="Times New Roman"/>
        </w:rPr>
        <w:t xml:space="preserve">a fine sessione di tiro </w:t>
      </w:r>
      <w:r w:rsidR="007F35C2" w:rsidRPr="00DE3F32">
        <w:rPr>
          <w:rStyle w:val="ff221"/>
          <w:rFonts w:ascii="Times New Roman" w:hAnsi="Times New Roman" w:cs="Times New Roman"/>
        </w:rPr>
        <w:t>come all’origine.</w:t>
      </w:r>
      <w:r w:rsidR="007F35C2" w:rsidRPr="00DE3F32">
        <w:rPr>
          <w:rStyle w:val="ff121"/>
          <w:rFonts w:ascii="Times New Roman" w:hAnsi="Times New Roman" w:cs="Times New Roman"/>
        </w:rPr>
        <w:t xml:space="preserve"> </w:t>
      </w:r>
    </w:p>
    <w:p w:rsidR="002D6EDA" w:rsidRDefault="002D6EDA" w:rsidP="00356690">
      <w:pPr>
        <w:pStyle w:val="imalignjustify"/>
        <w:textAlignment w:val="baseline"/>
        <w:rPr>
          <w:rStyle w:val="ff121"/>
          <w:rFonts w:ascii="Times New Roman" w:hAnsi="Times New Roman" w:cs="Times New Roman"/>
        </w:rPr>
      </w:pPr>
    </w:p>
    <w:p w:rsidR="007F35C2" w:rsidRDefault="007F35C2" w:rsidP="00356690">
      <w:pPr>
        <w:pStyle w:val="imalignjustify"/>
        <w:ind w:left="720"/>
        <w:textAlignment w:val="baseline"/>
        <w:rPr>
          <w:rStyle w:val="ff221"/>
          <w:rFonts w:ascii="Times New Roman" w:hAnsi="Times New Roman" w:cs="Times New Roman"/>
        </w:rPr>
      </w:pPr>
      <w:r w:rsidRPr="00DE3F32">
        <w:rPr>
          <w:rStyle w:val="ff221"/>
          <w:rFonts w:ascii="Times New Roman" w:hAnsi="Times New Roman" w:cs="Times New Roman"/>
        </w:rPr>
        <w:lastRenderedPageBreak/>
        <w:t xml:space="preserve">Le Forze </w:t>
      </w:r>
      <w:r w:rsidR="00053E47">
        <w:rPr>
          <w:rStyle w:val="ff221"/>
          <w:rFonts w:ascii="Times New Roman" w:hAnsi="Times New Roman" w:cs="Times New Roman"/>
        </w:rPr>
        <w:t xml:space="preserve">dell’Ordine e le Forze </w:t>
      </w:r>
      <w:r w:rsidRPr="00DE3F32">
        <w:rPr>
          <w:rStyle w:val="ff221"/>
          <w:rFonts w:ascii="Times New Roman" w:hAnsi="Times New Roman" w:cs="Times New Roman"/>
        </w:rPr>
        <w:t>Armate che svolgono le loro esercitazioni utilizzando cartucce da guerra, alla fine di ogni seduta di tiro dovranno effettuare la bonifica del terreno recuperando i bossoli esplosi</w:t>
      </w:r>
      <w:r w:rsidR="00941447">
        <w:rPr>
          <w:rStyle w:val="ff221"/>
          <w:rFonts w:ascii="Times New Roman" w:hAnsi="Times New Roman" w:cs="Times New Roman"/>
        </w:rPr>
        <w:t xml:space="preserve"> provvedendo per loro conto allo smaltimento</w:t>
      </w:r>
      <w:r w:rsidRPr="00DE3F32">
        <w:rPr>
          <w:rStyle w:val="ff221"/>
          <w:rFonts w:ascii="Times New Roman" w:hAnsi="Times New Roman" w:cs="Times New Roman"/>
        </w:rPr>
        <w:t>.</w:t>
      </w:r>
    </w:p>
    <w:p w:rsidR="007F35C2" w:rsidRDefault="007F35C2" w:rsidP="007F35C2">
      <w:pPr>
        <w:pStyle w:val="imalignjustify"/>
        <w:ind w:left="709" w:hanging="425"/>
        <w:textAlignment w:val="baseline"/>
        <w:rPr>
          <w:rStyle w:val="ff221"/>
          <w:rFonts w:ascii="Times New Roman" w:hAnsi="Times New Roman" w:cs="Times New Roman"/>
        </w:rPr>
      </w:pPr>
    </w:p>
    <w:p w:rsidR="007F35C2" w:rsidRDefault="007F35C2" w:rsidP="007F35C2">
      <w:pPr>
        <w:pStyle w:val="imalignjustify"/>
        <w:ind w:left="709" w:hanging="425"/>
        <w:jc w:val="center"/>
        <w:textAlignment w:val="baseline"/>
        <w:rPr>
          <w:rStyle w:val="iminvisible"/>
          <w:u w:val="single"/>
        </w:rPr>
      </w:pPr>
      <w:r w:rsidRPr="00815965">
        <w:rPr>
          <w:rStyle w:val="iminvisible"/>
          <w:u w:val="single"/>
        </w:rPr>
        <w:t>Sanzioni disciplinari</w:t>
      </w:r>
    </w:p>
    <w:p w:rsidR="00053E47" w:rsidRDefault="00053E47" w:rsidP="007F35C2">
      <w:pPr>
        <w:pStyle w:val="imalignjustify"/>
        <w:ind w:left="709" w:hanging="425"/>
        <w:jc w:val="center"/>
        <w:textAlignment w:val="baseline"/>
        <w:rPr>
          <w:rStyle w:val="iminvisible"/>
          <w:u w:val="single"/>
        </w:rPr>
      </w:pPr>
    </w:p>
    <w:p w:rsidR="00795B59" w:rsidRDefault="007F35C2" w:rsidP="00795B59">
      <w:pPr>
        <w:pStyle w:val="imalignleft"/>
        <w:numPr>
          <w:ilvl w:val="0"/>
          <w:numId w:val="1"/>
        </w:numPr>
        <w:jc w:val="both"/>
        <w:textAlignment w:val="baseline"/>
        <w:rPr>
          <w:rStyle w:val="ff222"/>
          <w:rFonts w:ascii="Times New Roman" w:hAnsi="Times New Roman" w:cs="Times New Roman"/>
        </w:rPr>
      </w:pPr>
      <w:r w:rsidRPr="00DE3F32">
        <w:rPr>
          <w:rStyle w:val="ff222"/>
          <w:rFonts w:ascii="Times New Roman" w:hAnsi="Times New Roman" w:cs="Times New Roman"/>
        </w:rPr>
        <w:t xml:space="preserve">Il Direttore </w:t>
      </w:r>
      <w:r>
        <w:rPr>
          <w:rStyle w:val="ff222"/>
          <w:rFonts w:ascii="Times New Roman" w:hAnsi="Times New Roman" w:cs="Times New Roman"/>
        </w:rPr>
        <w:t>dello stage di Tiro</w:t>
      </w:r>
      <w:r w:rsidRPr="00DE3F32">
        <w:rPr>
          <w:rStyle w:val="ff222"/>
          <w:rFonts w:ascii="Times New Roman" w:hAnsi="Times New Roman" w:cs="Times New Roman"/>
        </w:rPr>
        <w:t xml:space="preserve"> </w:t>
      </w:r>
      <w:r w:rsidR="00941447">
        <w:rPr>
          <w:rStyle w:val="ff222"/>
          <w:rFonts w:ascii="Times New Roman" w:hAnsi="Times New Roman" w:cs="Times New Roman"/>
        </w:rPr>
        <w:t xml:space="preserve">o l’Istruttore di Tiro </w:t>
      </w:r>
      <w:r w:rsidRPr="00DE3F32">
        <w:rPr>
          <w:rStyle w:val="ff222"/>
          <w:rFonts w:ascii="Times New Roman" w:hAnsi="Times New Roman" w:cs="Times New Roman"/>
        </w:rPr>
        <w:t xml:space="preserve">può </w:t>
      </w:r>
      <w:r w:rsidR="00941447">
        <w:rPr>
          <w:rStyle w:val="ff222"/>
          <w:rFonts w:ascii="Times New Roman" w:hAnsi="Times New Roman" w:cs="Times New Roman"/>
        </w:rPr>
        <w:t>proporre al Consiglio Direttivo</w:t>
      </w:r>
      <w:r w:rsidR="00EB2303">
        <w:rPr>
          <w:rStyle w:val="ff222"/>
          <w:rFonts w:ascii="Times New Roman" w:hAnsi="Times New Roman" w:cs="Times New Roman"/>
        </w:rPr>
        <w:t>, per il tramite del Presidente</w:t>
      </w:r>
      <w:r w:rsidR="0038682F">
        <w:rPr>
          <w:rStyle w:val="ff222"/>
          <w:rFonts w:ascii="Times New Roman" w:hAnsi="Times New Roman" w:cs="Times New Roman"/>
        </w:rPr>
        <w:t>,</w:t>
      </w:r>
      <w:r w:rsidR="00795B59">
        <w:rPr>
          <w:rStyle w:val="ff222"/>
          <w:rFonts w:ascii="Times New Roman" w:hAnsi="Times New Roman" w:cs="Times New Roman"/>
        </w:rPr>
        <w:t xml:space="preserve"> che dovrà essere informato senza ritardo</w:t>
      </w:r>
      <w:r w:rsidR="00EB2303">
        <w:rPr>
          <w:rStyle w:val="ff222"/>
          <w:rFonts w:ascii="Times New Roman" w:hAnsi="Times New Roman" w:cs="Times New Roman"/>
        </w:rPr>
        <w:t>,</w:t>
      </w:r>
      <w:r w:rsidR="00941447">
        <w:rPr>
          <w:rStyle w:val="ff222"/>
          <w:rFonts w:ascii="Times New Roman" w:hAnsi="Times New Roman" w:cs="Times New Roman"/>
        </w:rPr>
        <w:t xml:space="preserve"> </w:t>
      </w:r>
      <w:r w:rsidRPr="00DE3F32">
        <w:rPr>
          <w:rStyle w:val="ff222"/>
          <w:rFonts w:ascii="Times New Roman" w:hAnsi="Times New Roman" w:cs="Times New Roman"/>
        </w:rPr>
        <w:t>sanzioni disciplinari nel caso in cui un tiratore contravvenga alle norme del presente regolamento</w:t>
      </w:r>
      <w:r w:rsidR="00EB2303">
        <w:rPr>
          <w:rStyle w:val="ff222"/>
          <w:rFonts w:ascii="Times New Roman" w:hAnsi="Times New Roman" w:cs="Times New Roman"/>
        </w:rPr>
        <w:t xml:space="preserve"> o tenga comportamenti pericolosi, antisportivi o in contrasto con le finalità </w:t>
      </w:r>
      <w:proofErr w:type="gramStart"/>
      <w:r w:rsidR="00EB2303">
        <w:rPr>
          <w:rStyle w:val="ff222"/>
          <w:rFonts w:ascii="Times New Roman" w:hAnsi="Times New Roman" w:cs="Times New Roman"/>
        </w:rPr>
        <w:t>dell’A.S.D.</w:t>
      </w:r>
      <w:r w:rsidRPr="00DE3F32">
        <w:rPr>
          <w:rStyle w:val="ff222"/>
          <w:rFonts w:ascii="Times New Roman" w:hAnsi="Times New Roman" w:cs="Times New Roman"/>
        </w:rPr>
        <w:t>.</w:t>
      </w:r>
      <w:proofErr w:type="gramEnd"/>
      <w:r w:rsidRPr="00DE3F32">
        <w:rPr>
          <w:rStyle w:val="ff222"/>
          <w:rFonts w:ascii="Times New Roman" w:hAnsi="Times New Roman" w:cs="Times New Roman"/>
        </w:rPr>
        <w:t xml:space="preserve"> </w:t>
      </w:r>
      <w:r w:rsidR="00795B59">
        <w:rPr>
          <w:rStyle w:val="ff222"/>
          <w:rFonts w:ascii="Times New Roman" w:hAnsi="Times New Roman" w:cs="Times New Roman"/>
        </w:rPr>
        <w:t xml:space="preserve">E’ consentito comunque al </w:t>
      </w:r>
      <w:r w:rsidR="00795B59" w:rsidRPr="00DE3F32">
        <w:rPr>
          <w:rStyle w:val="ff222"/>
          <w:rFonts w:ascii="Times New Roman" w:hAnsi="Times New Roman" w:cs="Times New Roman"/>
        </w:rPr>
        <w:t xml:space="preserve">Direttore </w:t>
      </w:r>
      <w:r w:rsidR="00795B59">
        <w:rPr>
          <w:rStyle w:val="ff222"/>
          <w:rFonts w:ascii="Times New Roman" w:hAnsi="Times New Roman" w:cs="Times New Roman"/>
        </w:rPr>
        <w:t>dello stage di Tiro</w:t>
      </w:r>
      <w:r w:rsidR="00795B59" w:rsidRPr="00DE3F32">
        <w:rPr>
          <w:rStyle w:val="ff222"/>
          <w:rFonts w:ascii="Times New Roman" w:hAnsi="Times New Roman" w:cs="Times New Roman"/>
        </w:rPr>
        <w:t xml:space="preserve"> </w:t>
      </w:r>
      <w:r w:rsidR="00795B59">
        <w:rPr>
          <w:rStyle w:val="ff222"/>
          <w:rFonts w:ascii="Times New Roman" w:hAnsi="Times New Roman" w:cs="Times New Roman"/>
        </w:rPr>
        <w:t>o all’Istruttore di Tiro far cessare immediatamente e fino a quando non saranno prese le determinazioni del Consiglio Direttivo, le sessione di tiro del tiratore per cui viene proposta sanzione disciplinare.</w:t>
      </w:r>
    </w:p>
    <w:p w:rsidR="00356690" w:rsidRDefault="007F35C2" w:rsidP="00356690">
      <w:pPr>
        <w:pStyle w:val="imalignleft"/>
        <w:ind w:left="720"/>
        <w:jc w:val="both"/>
        <w:textAlignment w:val="baseline"/>
        <w:rPr>
          <w:rStyle w:val="ff122"/>
          <w:rFonts w:ascii="Times New Roman" w:hAnsi="Times New Roman" w:cs="Times New Roman"/>
        </w:rPr>
      </w:pPr>
      <w:r w:rsidRPr="00DE3F32">
        <w:rPr>
          <w:rStyle w:val="ff222"/>
          <w:rFonts w:ascii="Times New Roman" w:hAnsi="Times New Roman" w:cs="Times New Roman"/>
        </w:rPr>
        <w:t xml:space="preserve">Le sanzioni </w:t>
      </w:r>
      <w:r w:rsidR="00EB2303">
        <w:rPr>
          <w:rStyle w:val="ff222"/>
          <w:rFonts w:ascii="Times New Roman" w:hAnsi="Times New Roman" w:cs="Times New Roman"/>
        </w:rPr>
        <w:t xml:space="preserve">irrogabili dal Consiglio Direttivo </w:t>
      </w:r>
      <w:r w:rsidRPr="00DE3F32">
        <w:rPr>
          <w:rStyle w:val="ff222"/>
          <w:rFonts w:ascii="Times New Roman" w:hAnsi="Times New Roman" w:cs="Times New Roman"/>
        </w:rPr>
        <w:t>comprendono: il richiamo verbale; il richiamo scritto; la sospensione; l’espulsione dal</w:t>
      </w:r>
      <w:r>
        <w:rPr>
          <w:rStyle w:val="ff222"/>
          <w:rFonts w:ascii="Times New Roman" w:hAnsi="Times New Roman" w:cs="Times New Roman"/>
        </w:rPr>
        <w:t>l’Associazione</w:t>
      </w:r>
      <w:r w:rsidR="00484823">
        <w:rPr>
          <w:rStyle w:val="ff222"/>
          <w:rFonts w:ascii="Times New Roman" w:hAnsi="Times New Roman" w:cs="Times New Roman"/>
        </w:rPr>
        <w:t xml:space="preserve"> con le</w:t>
      </w:r>
      <w:bookmarkStart w:id="0" w:name="_GoBack"/>
      <w:bookmarkEnd w:id="0"/>
      <w:r w:rsidR="00484823">
        <w:rPr>
          <w:rStyle w:val="ff222"/>
          <w:rFonts w:ascii="Times New Roman" w:hAnsi="Times New Roman" w:cs="Times New Roman"/>
        </w:rPr>
        <w:t xml:space="preserve"> modalità previste dallo statuto</w:t>
      </w:r>
      <w:r w:rsidRPr="00DE3F32">
        <w:rPr>
          <w:rStyle w:val="ff222"/>
          <w:rFonts w:ascii="Times New Roman" w:hAnsi="Times New Roman" w:cs="Times New Roman"/>
        </w:rPr>
        <w:t>.</w:t>
      </w:r>
      <w:r w:rsidRPr="00DE3F32">
        <w:rPr>
          <w:rStyle w:val="ff122"/>
          <w:rFonts w:ascii="Times New Roman" w:hAnsi="Times New Roman" w:cs="Times New Roman"/>
        </w:rPr>
        <w:t xml:space="preserve"> </w:t>
      </w:r>
    </w:p>
    <w:p w:rsidR="00356690" w:rsidRDefault="007F35C2" w:rsidP="00356690">
      <w:pPr>
        <w:pStyle w:val="imalignleft"/>
        <w:ind w:left="720"/>
        <w:jc w:val="both"/>
        <w:textAlignment w:val="baseline"/>
        <w:rPr>
          <w:rStyle w:val="ff222"/>
          <w:rFonts w:ascii="Times New Roman" w:hAnsi="Times New Roman" w:cs="Times New Roman"/>
        </w:rPr>
      </w:pPr>
      <w:r w:rsidRPr="00DE3F32">
        <w:rPr>
          <w:rStyle w:val="ff222"/>
          <w:rFonts w:ascii="Times New Roman" w:hAnsi="Times New Roman" w:cs="Times New Roman"/>
        </w:rPr>
        <w:t xml:space="preserve">Dopo tre richiami verbali senza esito, </w:t>
      </w:r>
      <w:r w:rsidR="00EB2303">
        <w:rPr>
          <w:rStyle w:val="ff222"/>
          <w:rFonts w:ascii="Times New Roman" w:hAnsi="Times New Roman" w:cs="Times New Roman"/>
        </w:rPr>
        <w:t>il Consiglio Direttivo</w:t>
      </w:r>
      <w:r w:rsidR="00941447">
        <w:rPr>
          <w:rStyle w:val="ff222"/>
          <w:rFonts w:ascii="Times New Roman" w:hAnsi="Times New Roman" w:cs="Times New Roman"/>
        </w:rPr>
        <w:t xml:space="preserve"> </w:t>
      </w:r>
      <w:r w:rsidRPr="00DE3F32">
        <w:rPr>
          <w:rStyle w:val="ff222"/>
          <w:rFonts w:ascii="Times New Roman" w:hAnsi="Times New Roman" w:cs="Times New Roman"/>
        </w:rPr>
        <w:t>emana il richiamo scritto che viene consegnato al tiratore</w:t>
      </w:r>
      <w:r w:rsidR="00795B59">
        <w:rPr>
          <w:rStyle w:val="ff222"/>
          <w:rFonts w:ascii="Times New Roman" w:hAnsi="Times New Roman" w:cs="Times New Roman"/>
        </w:rPr>
        <w:t xml:space="preserve">. </w:t>
      </w:r>
    </w:p>
    <w:p w:rsidR="007F35C2" w:rsidRDefault="007F35C2" w:rsidP="00356690">
      <w:pPr>
        <w:pStyle w:val="imalignleft"/>
        <w:ind w:left="720"/>
        <w:jc w:val="both"/>
        <w:textAlignment w:val="baseline"/>
        <w:rPr>
          <w:rStyle w:val="ff222"/>
          <w:rFonts w:ascii="Times New Roman" w:hAnsi="Times New Roman" w:cs="Times New Roman"/>
        </w:rPr>
      </w:pPr>
      <w:r w:rsidRPr="00DE3F32">
        <w:rPr>
          <w:rStyle w:val="ff222"/>
          <w:rFonts w:ascii="Times New Roman" w:hAnsi="Times New Roman" w:cs="Times New Roman"/>
        </w:rPr>
        <w:t>Il richiamo scritto può dare luogo ad un periodo di sospensione del tiratore.</w:t>
      </w:r>
    </w:p>
    <w:p w:rsidR="007F35C2" w:rsidRDefault="007F35C2" w:rsidP="007F35C2">
      <w:pPr>
        <w:pStyle w:val="imalignleft"/>
        <w:ind w:left="284"/>
        <w:jc w:val="both"/>
        <w:textAlignment w:val="baseline"/>
        <w:rPr>
          <w:rStyle w:val="ff222"/>
          <w:rFonts w:ascii="Times New Roman" w:hAnsi="Times New Roman" w:cs="Times New Roman"/>
        </w:rPr>
      </w:pPr>
    </w:p>
    <w:p w:rsidR="007F35C2" w:rsidRDefault="007F35C2" w:rsidP="00356690">
      <w:pPr>
        <w:pStyle w:val="imalignleft"/>
        <w:numPr>
          <w:ilvl w:val="0"/>
          <w:numId w:val="1"/>
        </w:numPr>
        <w:jc w:val="both"/>
        <w:textAlignment w:val="baseline"/>
        <w:rPr>
          <w:rStyle w:val="ff222"/>
          <w:rFonts w:ascii="Times New Roman" w:hAnsi="Times New Roman" w:cs="Times New Roman"/>
        </w:rPr>
      </w:pPr>
      <w:r w:rsidRPr="00DE3F32">
        <w:rPr>
          <w:rStyle w:val="ff222"/>
          <w:rFonts w:ascii="Times New Roman" w:hAnsi="Times New Roman" w:cs="Times New Roman"/>
        </w:rPr>
        <w:t>In casi gravi, il Consiglio Direttivo del</w:t>
      </w:r>
      <w:r w:rsidR="00EB2303">
        <w:rPr>
          <w:rStyle w:val="ff222"/>
          <w:rFonts w:ascii="Times New Roman" w:hAnsi="Times New Roman" w:cs="Times New Roman"/>
        </w:rPr>
        <w:t>l’Associazione</w:t>
      </w:r>
      <w:r w:rsidRPr="00DE3F32">
        <w:rPr>
          <w:rStyle w:val="ff222"/>
          <w:rFonts w:ascii="Times New Roman" w:hAnsi="Times New Roman" w:cs="Times New Roman"/>
        </w:rPr>
        <w:t xml:space="preserve"> può disporre l’espulsione del tiratore dal</w:t>
      </w:r>
      <w:r>
        <w:rPr>
          <w:rStyle w:val="ff222"/>
          <w:rFonts w:ascii="Times New Roman" w:hAnsi="Times New Roman" w:cs="Times New Roman"/>
        </w:rPr>
        <w:t>l’Associazione</w:t>
      </w:r>
      <w:r w:rsidRPr="00DE3F32">
        <w:rPr>
          <w:rStyle w:val="ff222"/>
          <w:rFonts w:ascii="Times New Roman" w:hAnsi="Times New Roman" w:cs="Times New Roman"/>
        </w:rPr>
        <w:t>.</w:t>
      </w:r>
    </w:p>
    <w:p w:rsidR="00795B59" w:rsidRDefault="00795B59" w:rsidP="007F35C2">
      <w:pPr>
        <w:pStyle w:val="imalignleft"/>
        <w:ind w:left="709" w:hanging="425"/>
        <w:jc w:val="both"/>
        <w:textAlignment w:val="baseline"/>
        <w:rPr>
          <w:rStyle w:val="ff222"/>
          <w:rFonts w:ascii="Times New Roman" w:hAnsi="Times New Roman" w:cs="Times New Roman"/>
        </w:rPr>
      </w:pPr>
    </w:p>
    <w:p w:rsidR="007F35C2" w:rsidRDefault="00795B59" w:rsidP="00795B59">
      <w:pPr>
        <w:pStyle w:val="imalignleft"/>
        <w:numPr>
          <w:ilvl w:val="0"/>
          <w:numId w:val="1"/>
        </w:numPr>
        <w:jc w:val="both"/>
        <w:textAlignment w:val="baseline"/>
        <w:rPr>
          <w:rStyle w:val="ff222"/>
          <w:rFonts w:ascii="Times New Roman" w:hAnsi="Times New Roman" w:cs="Times New Roman"/>
        </w:rPr>
      </w:pPr>
      <w:r>
        <w:rPr>
          <w:rStyle w:val="ff222"/>
          <w:rFonts w:ascii="Times New Roman" w:hAnsi="Times New Roman" w:cs="Times New Roman"/>
        </w:rPr>
        <w:t xml:space="preserve">A tutela del tiratore e per tutti i casi, </w:t>
      </w:r>
      <w:r w:rsidR="00356690">
        <w:rPr>
          <w:rStyle w:val="ff222"/>
          <w:rFonts w:ascii="Times New Roman" w:hAnsi="Times New Roman" w:cs="Times New Roman"/>
        </w:rPr>
        <w:t>avverso i</w:t>
      </w:r>
      <w:r>
        <w:rPr>
          <w:rStyle w:val="ff222"/>
          <w:rFonts w:ascii="Times New Roman" w:hAnsi="Times New Roman" w:cs="Times New Roman"/>
        </w:rPr>
        <w:t>l provvedimento disciplinare sarà sempre consentito, entro il termine perentorio di giorni 3</w:t>
      </w:r>
      <w:r w:rsidR="00356690">
        <w:rPr>
          <w:rStyle w:val="ff222"/>
          <w:rFonts w:ascii="Times New Roman" w:hAnsi="Times New Roman" w:cs="Times New Roman"/>
        </w:rPr>
        <w:t>,</w:t>
      </w:r>
      <w:r>
        <w:rPr>
          <w:rStyle w:val="ff222"/>
          <w:rFonts w:ascii="Times New Roman" w:hAnsi="Times New Roman" w:cs="Times New Roman"/>
        </w:rPr>
        <w:t xml:space="preserve"> produrre memorie difensive e testimoniali</w:t>
      </w:r>
      <w:r w:rsidRPr="00DE3F32">
        <w:rPr>
          <w:rStyle w:val="ff222"/>
          <w:rFonts w:ascii="Times New Roman" w:hAnsi="Times New Roman" w:cs="Times New Roman"/>
        </w:rPr>
        <w:t>.</w:t>
      </w:r>
    </w:p>
    <w:p w:rsidR="00356690" w:rsidRDefault="00356690" w:rsidP="00356690">
      <w:pPr>
        <w:pStyle w:val="Paragrafoelenco"/>
        <w:rPr>
          <w:rStyle w:val="ff222"/>
          <w:rFonts w:ascii="Times New Roman" w:hAnsi="Times New Roman" w:cs="Times New Roman"/>
        </w:rPr>
      </w:pPr>
    </w:p>
    <w:p w:rsidR="007F35C2" w:rsidRDefault="007F35C2" w:rsidP="00356690">
      <w:pPr>
        <w:pStyle w:val="imalignleft"/>
        <w:numPr>
          <w:ilvl w:val="0"/>
          <w:numId w:val="1"/>
        </w:numPr>
        <w:jc w:val="both"/>
        <w:textAlignment w:val="baseline"/>
        <w:rPr>
          <w:rStyle w:val="ff222"/>
          <w:rFonts w:ascii="Times New Roman" w:hAnsi="Times New Roman" w:cs="Times New Roman"/>
        </w:rPr>
      </w:pPr>
      <w:r w:rsidRPr="00DE3F32">
        <w:rPr>
          <w:rStyle w:val="ff222"/>
          <w:rFonts w:ascii="Times New Roman" w:hAnsi="Times New Roman" w:cs="Times New Roman"/>
        </w:rPr>
        <w:t xml:space="preserve">E’ vietato l’uso di bevande alcoliche durante l’orario delle attività di tiro. </w:t>
      </w:r>
    </w:p>
    <w:p w:rsidR="007F35C2" w:rsidRDefault="007F35C2" w:rsidP="007F35C2">
      <w:pPr>
        <w:pStyle w:val="imalignleft"/>
        <w:ind w:left="709" w:hanging="425"/>
        <w:jc w:val="both"/>
        <w:textAlignment w:val="baseline"/>
      </w:pPr>
    </w:p>
    <w:p w:rsidR="007F35C2" w:rsidRDefault="007F35C2" w:rsidP="00356690">
      <w:pPr>
        <w:pStyle w:val="imalignleft"/>
        <w:numPr>
          <w:ilvl w:val="0"/>
          <w:numId w:val="1"/>
        </w:numPr>
        <w:jc w:val="both"/>
        <w:textAlignment w:val="baseline"/>
        <w:rPr>
          <w:rStyle w:val="ff122"/>
          <w:rFonts w:ascii="Times New Roman" w:hAnsi="Times New Roman" w:cs="Times New Roman"/>
        </w:rPr>
      </w:pPr>
      <w:r w:rsidRPr="00DE3F32">
        <w:rPr>
          <w:rStyle w:val="ff222"/>
          <w:rFonts w:ascii="Times New Roman" w:hAnsi="Times New Roman" w:cs="Times New Roman"/>
        </w:rPr>
        <w:t xml:space="preserve">Chiunque, a giudizio del Direttore </w:t>
      </w:r>
      <w:r>
        <w:rPr>
          <w:rStyle w:val="ff222"/>
          <w:rFonts w:ascii="Times New Roman" w:hAnsi="Times New Roman" w:cs="Times New Roman"/>
        </w:rPr>
        <w:t>degli stage di Tiro</w:t>
      </w:r>
      <w:r w:rsidR="00EB2303">
        <w:rPr>
          <w:rStyle w:val="ff222"/>
          <w:rFonts w:ascii="Times New Roman" w:hAnsi="Times New Roman" w:cs="Times New Roman"/>
        </w:rPr>
        <w:t xml:space="preserve"> o Istruttore di Tiro</w:t>
      </w:r>
      <w:r w:rsidRPr="00DE3F32">
        <w:rPr>
          <w:rStyle w:val="ff222"/>
          <w:rFonts w:ascii="Times New Roman" w:hAnsi="Times New Roman" w:cs="Times New Roman"/>
        </w:rPr>
        <w:t xml:space="preserve">, appaia in stato di ebbrezza o di </w:t>
      </w:r>
      <w:r w:rsidR="00B157E4">
        <w:rPr>
          <w:rStyle w:val="ff222"/>
          <w:rFonts w:ascii="Times New Roman" w:hAnsi="Times New Roman" w:cs="Times New Roman"/>
        </w:rPr>
        <w:t>sovrae</w:t>
      </w:r>
      <w:r w:rsidRPr="00DE3F32">
        <w:rPr>
          <w:rStyle w:val="ff222"/>
          <w:rFonts w:ascii="Times New Roman" w:hAnsi="Times New Roman" w:cs="Times New Roman"/>
        </w:rPr>
        <w:t>ccitazione</w:t>
      </w:r>
      <w:r w:rsidR="00B157E4">
        <w:rPr>
          <w:rStyle w:val="ff222"/>
          <w:rFonts w:ascii="Times New Roman" w:hAnsi="Times New Roman" w:cs="Times New Roman"/>
        </w:rPr>
        <w:t>, per cui potrebbe risultare pericoloso l’uso di armi,</w:t>
      </w:r>
      <w:r w:rsidRPr="00DE3F32">
        <w:rPr>
          <w:rStyle w:val="ff222"/>
          <w:rFonts w:ascii="Times New Roman" w:hAnsi="Times New Roman" w:cs="Times New Roman"/>
        </w:rPr>
        <w:t xml:space="preserve"> </w:t>
      </w:r>
      <w:r w:rsidR="00795B59">
        <w:rPr>
          <w:rStyle w:val="ff222"/>
          <w:rFonts w:ascii="Times New Roman" w:hAnsi="Times New Roman" w:cs="Times New Roman"/>
        </w:rPr>
        <w:t>sarà allontanato dagli stage di tiro.</w:t>
      </w:r>
      <w:r w:rsidRPr="00DE3F32">
        <w:rPr>
          <w:rStyle w:val="ff222"/>
          <w:rFonts w:ascii="Times New Roman" w:hAnsi="Times New Roman" w:cs="Times New Roman"/>
        </w:rPr>
        <w:t xml:space="preserve"> In caso di resistenza sarà richiesto l’intervento delle forze dell’ordine.</w:t>
      </w:r>
      <w:r w:rsidRPr="00DE3F32">
        <w:rPr>
          <w:rStyle w:val="ff122"/>
          <w:rFonts w:ascii="Times New Roman" w:hAnsi="Times New Roman" w:cs="Times New Roman"/>
        </w:rPr>
        <w:t xml:space="preserve"> </w:t>
      </w:r>
    </w:p>
    <w:p w:rsidR="007F35C2" w:rsidRPr="00DE3F32" w:rsidRDefault="007F35C2" w:rsidP="007F35C2">
      <w:pPr>
        <w:pStyle w:val="imalignleft"/>
        <w:ind w:left="709" w:hanging="425"/>
        <w:jc w:val="both"/>
        <w:textAlignment w:val="baseline"/>
      </w:pPr>
    </w:p>
    <w:p w:rsidR="007F35C2" w:rsidRDefault="007F35C2" w:rsidP="007F35C2">
      <w:pPr>
        <w:pStyle w:val="imalignleft"/>
        <w:ind w:left="709" w:hanging="425"/>
        <w:jc w:val="both"/>
        <w:textAlignment w:val="baseline"/>
        <w:rPr>
          <w:rStyle w:val="ff224"/>
          <w:rFonts w:ascii="Times New Roman" w:hAnsi="Times New Roman" w:cs="Times New Roman"/>
        </w:rPr>
      </w:pPr>
    </w:p>
    <w:p w:rsidR="007F35C2" w:rsidRDefault="007F35C2" w:rsidP="00356690">
      <w:pPr>
        <w:pStyle w:val="imalignleft"/>
        <w:numPr>
          <w:ilvl w:val="0"/>
          <w:numId w:val="1"/>
        </w:numPr>
        <w:jc w:val="both"/>
        <w:textAlignment w:val="baseline"/>
        <w:rPr>
          <w:rStyle w:val="ff224"/>
          <w:rFonts w:ascii="Times New Roman" w:hAnsi="Times New Roman" w:cs="Times New Roman"/>
        </w:rPr>
      </w:pPr>
      <w:r w:rsidRPr="00DE3F32">
        <w:rPr>
          <w:rStyle w:val="ff224"/>
          <w:rFonts w:ascii="Times New Roman" w:hAnsi="Times New Roman" w:cs="Times New Roman"/>
        </w:rPr>
        <w:t xml:space="preserve">) Il presente regolamento è approvato </w:t>
      </w:r>
      <w:r w:rsidR="003A51EA">
        <w:rPr>
          <w:rStyle w:val="ff224"/>
          <w:rFonts w:ascii="Times New Roman" w:hAnsi="Times New Roman" w:cs="Times New Roman"/>
        </w:rPr>
        <w:t>dall’Assemblea dei S</w:t>
      </w:r>
      <w:r w:rsidR="00C7586C">
        <w:rPr>
          <w:rStyle w:val="ff224"/>
          <w:rFonts w:ascii="Times New Roman" w:hAnsi="Times New Roman" w:cs="Times New Roman"/>
        </w:rPr>
        <w:t>oci nella riunione del</w:t>
      </w:r>
      <w:r w:rsidR="00F01158">
        <w:rPr>
          <w:rStyle w:val="ff224"/>
          <w:rFonts w:ascii="Times New Roman" w:hAnsi="Times New Roman" w:cs="Times New Roman"/>
        </w:rPr>
        <w:t xml:space="preserve"> 23/12/2018</w:t>
      </w:r>
      <w:r w:rsidR="003A51EA">
        <w:rPr>
          <w:rStyle w:val="ff224"/>
          <w:rFonts w:ascii="Times New Roman" w:hAnsi="Times New Roman" w:cs="Times New Roman"/>
        </w:rPr>
        <w:t>.</w:t>
      </w:r>
    </w:p>
    <w:p w:rsidR="00B157E4" w:rsidRPr="00DE3F32" w:rsidRDefault="00B157E4" w:rsidP="00B157E4">
      <w:pPr>
        <w:pStyle w:val="imalignleft"/>
        <w:ind w:left="720"/>
        <w:jc w:val="both"/>
        <w:textAlignment w:val="baseline"/>
      </w:pPr>
    </w:p>
    <w:p w:rsidR="009B522B" w:rsidRDefault="009B522B" w:rsidP="009B522B">
      <w:pPr>
        <w:pStyle w:val="imaligncenter"/>
        <w:jc w:val="right"/>
        <w:textAlignment w:val="baseline"/>
      </w:pPr>
    </w:p>
    <w:p w:rsidR="009B522B" w:rsidRDefault="009B522B" w:rsidP="009B522B">
      <w:pPr>
        <w:pStyle w:val="imaligncenter"/>
        <w:jc w:val="right"/>
        <w:textAlignment w:val="baseline"/>
      </w:pPr>
    </w:p>
    <w:p w:rsidR="009B522B" w:rsidRDefault="0038682F" w:rsidP="0038682F">
      <w:pPr>
        <w:pStyle w:val="imaligncenter"/>
        <w:textAlignment w:val="baseline"/>
      </w:pPr>
      <w:r>
        <w:t>Per la pubblicazione</w:t>
      </w:r>
    </w:p>
    <w:p w:rsidR="009B522B" w:rsidRDefault="007F35C2" w:rsidP="0038682F">
      <w:pPr>
        <w:pStyle w:val="imaligncenter"/>
        <w:textAlignment w:val="baseline"/>
        <w:rPr>
          <w:rStyle w:val="ff224"/>
          <w:rFonts w:ascii="Times New Roman" w:hAnsi="Times New Roman" w:cs="Times New Roman"/>
        </w:rPr>
      </w:pPr>
      <w:r w:rsidRPr="00DE3F32">
        <w:rPr>
          <w:rStyle w:val="ff224"/>
          <w:rFonts w:ascii="Times New Roman" w:hAnsi="Times New Roman" w:cs="Times New Roman"/>
        </w:rPr>
        <w:t xml:space="preserve">Il </w:t>
      </w:r>
      <w:r>
        <w:rPr>
          <w:rStyle w:val="ff224"/>
          <w:rFonts w:ascii="Times New Roman" w:hAnsi="Times New Roman" w:cs="Times New Roman"/>
        </w:rPr>
        <w:t>Presidente</w:t>
      </w:r>
      <w:r w:rsidR="009B522B">
        <w:rPr>
          <w:rStyle w:val="ff224"/>
          <w:rFonts w:ascii="Times New Roman" w:hAnsi="Times New Roman" w:cs="Times New Roman"/>
        </w:rPr>
        <w:t xml:space="preserve"> A</w:t>
      </w:r>
      <w:r w:rsidR="00F01158">
        <w:rPr>
          <w:rStyle w:val="ff224"/>
          <w:rFonts w:ascii="Times New Roman" w:hAnsi="Times New Roman" w:cs="Times New Roman"/>
        </w:rPr>
        <w:t>.</w:t>
      </w:r>
      <w:r w:rsidR="009B522B">
        <w:rPr>
          <w:rStyle w:val="ff224"/>
          <w:rFonts w:ascii="Times New Roman" w:hAnsi="Times New Roman" w:cs="Times New Roman"/>
        </w:rPr>
        <w:t>S</w:t>
      </w:r>
      <w:r w:rsidR="00F01158">
        <w:rPr>
          <w:rStyle w:val="ff224"/>
          <w:rFonts w:ascii="Times New Roman" w:hAnsi="Times New Roman" w:cs="Times New Roman"/>
        </w:rPr>
        <w:t>.</w:t>
      </w:r>
      <w:r w:rsidR="009B522B">
        <w:rPr>
          <w:rStyle w:val="ff224"/>
          <w:rFonts w:ascii="Times New Roman" w:hAnsi="Times New Roman" w:cs="Times New Roman"/>
        </w:rPr>
        <w:t>D</w:t>
      </w:r>
      <w:r w:rsidR="00F01158">
        <w:rPr>
          <w:rStyle w:val="ff224"/>
          <w:rFonts w:ascii="Times New Roman" w:hAnsi="Times New Roman" w:cs="Times New Roman"/>
        </w:rPr>
        <w:t>.</w:t>
      </w:r>
      <w:r w:rsidR="009B522B">
        <w:rPr>
          <w:rStyle w:val="ff224"/>
          <w:rFonts w:ascii="Times New Roman" w:hAnsi="Times New Roman" w:cs="Times New Roman"/>
        </w:rPr>
        <w:t>T</w:t>
      </w:r>
      <w:r w:rsidR="00F01158">
        <w:rPr>
          <w:rStyle w:val="ff224"/>
          <w:rFonts w:ascii="Times New Roman" w:hAnsi="Times New Roman" w:cs="Times New Roman"/>
        </w:rPr>
        <w:t>.</w:t>
      </w:r>
      <w:r w:rsidR="009B522B">
        <w:rPr>
          <w:rStyle w:val="ff224"/>
          <w:rFonts w:ascii="Times New Roman" w:hAnsi="Times New Roman" w:cs="Times New Roman"/>
        </w:rPr>
        <w:t>D</w:t>
      </w:r>
      <w:r w:rsidR="00F01158">
        <w:rPr>
          <w:rStyle w:val="ff224"/>
          <w:rFonts w:ascii="Times New Roman" w:hAnsi="Times New Roman" w:cs="Times New Roman"/>
        </w:rPr>
        <w:t>.</w:t>
      </w:r>
      <w:r w:rsidR="009B522B">
        <w:rPr>
          <w:rStyle w:val="ff224"/>
          <w:rFonts w:ascii="Times New Roman" w:hAnsi="Times New Roman" w:cs="Times New Roman"/>
        </w:rPr>
        <w:t xml:space="preserve"> Black Lion</w:t>
      </w:r>
    </w:p>
    <w:p w:rsidR="007F35C2" w:rsidRDefault="007F35C2" w:rsidP="0038682F">
      <w:pPr>
        <w:pStyle w:val="imaligncenter"/>
        <w:textAlignment w:val="baseline"/>
        <w:rPr>
          <w:rStyle w:val="ff124"/>
          <w:rFonts w:ascii="Times New Roman" w:hAnsi="Times New Roman" w:cs="Times New Roman"/>
        </w:rPr>
      </w:pPr>
      <w:r>
        <w:rPr>
          <w:rStyle w:val="ff224"/>
          <w:rFonts w:ascii="Times New Roman" w:hAnsi="Times New Roman" w:cs="Times New Roman"/>
        </w:rPr>
        <w:t xml:space="preserve">Dr. Francesco Errante </w:t>
      </w:r>
      <w:proofErr w:type="spellStart"/>
      <w:r>
        <w:rPr>
          <w:rStyle w:val="ff224"/>
          <w:rFonts w:ascii="Times New Roman" w:hAnsi="Times New Roman" w:cs="Times New Roman"/>
        </w:rPr>
        <w:t>Parrino</w:t>
      </w:r>
      <w:proofErr w:type="spellEnd"/>
    </w:p>
    <w:p w:rsidR="00383735" w:rsidRPr="00DE3F32" w:rsidRDefault="00383735" w:rsidP="0038682F">
      <w:pPr>
        <w:pStyle w:val="imaligncenter"/>
        <w:textAlignment w:val="baseline"/>
      </w:pPr>
      <w:r>
        <w:rPr>
          <w:noProof/>
        </w:rPr>
        <w:drawing>
          <wp:inline distT="0" distB="0" distL="0" distR="0">
            <wp:extent cx="1574800" cy="74557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521" cy="75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735" w:rsidRPr="00DE3F32" w:rsidSect="00C44E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508"/>
    <w:multiLevelType w:val="hybridMultilevel"/>
    <w:tmpl w:val="72720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2394"/>
    <w:multiLevelType w:val="hybridMultilevel"/>
    <w:tmpl w:val="2E6C39A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490574"/>
    <w:multiLevelType w:val="hybridMultilevel"/>
    <w:tmpl w:val="A9049B4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7E05CAA"/>
    <w:multiLevelType w:val="hybridMultilevel"/>
    <w:tmpl w:val="54CECAE6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3365BD"/>
    <w:multiLevelType w:val="hybridMultilevel"/>
    <w:tmpl w:val="88EA09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C2726"/>
    <w:multiLevelType w:val="hybridMultilevel"/>
    <w:tmpl w:val="1CD68A9C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1684B4D"/>
    <w:multiLevelType w:val="hybridMultilevel"/>
    <w:tmpl w:val="1C5C62C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4D11CEB"/>
    <w:multiLevelType w:val="hybridMultilevel"/>
    <w:tmpl w:val="180003A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E496C92"/>
    <w:multiLevelType w:val="hybridMultilevel"/>
    <w:tmpl w:val="EAA68F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96305"/>
    <w:multiLevelType w:val="hybridMultilevel"/>
    <w:tmpl w:val="EE40B4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3192B"/>
    <w:multiLevelType w:val="hybridMultilevel"/>
    <w:tmpl w:val="912CB8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0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32"/>
    <w:rsid w:val="00036262"/>
    <w:rsid w:val="00053E47"/>
    <w:rsid w:val="00057047"/>
    <w:rsid w:val="00062B98"/>
    <w:rsid w:val="000A0D3B"/>
    <w:rsid w:val="000C04FD"/>
    <w:rsid w:val="000E24D0"/>
    <w:rsid w:val="0010486A"/>
    <w:rsid w:val="001331E2"/>
    <w:rsid w:val="00183514"/>
    <w:rsid w:val="001A41F6"/>
    <w:rsid w:val="00231464"/>
    <w:rsid w:val="0026012C"/>
    <w:rsid w:val="00292C60"/>
    <w:rsid w:val="002D6EDA"/>
    <w:rsid w:val="002F117E"/>
    <w:rsid w:val="00341268"/>
    <w:rsid w:val="00356690"/>
    <w:rsid w:val="00372E8F"/>
    <w:rsid w:val="00383735"/>
    <w:rsid w:val="0038682F"/>
    <w:rsid w:val="003A51EA"/>
    <w:rsid w:val="0040691C"/>
    <w:rsid w:val="00432412"/>
    <w:rsid w:val="00433675"/>
    <w:rsid w:val="00476BF3"/>
    <w:rsid w:val="00484823"/>
    <w:rsid w:val="004C62C4"/>
    <w:rsid w:val="004E44C2"/>
    <w:rsid w:val="00537759"/>
    <w:rsid w:val="00547FD9"/>
    <w:rsid w:val="005F40BE"/>
    <w:rsid w:val="005F4CD1"/>
    <w:rsid w:val="006054D9"/>
    <w:rsid w:val="006219A2"/>
    <w:rsid w:val="00647565"/>
    <w:rsid w:val="006660EE"/>
    <w:rsid w:val="006E26FD"/>
    <w:rsid w:val="006E71CC"/>
    <w:rsid w:val="006F0592"/>
    <w:rsid w:val="006F493C"/>
    <w:rsid w:val="007142EF"/>
    <w:rsid w:val="0079466D"/>
    <w:rsid w:val="00795B59"/>
    <w:rsid w:val="007F186C"/>
    <w:rsid w:val="007F35C2"/>
    <w:rsid w:val="00805BA8"/>
    <w:rsid w:val="00815965"/>
    <w:rsid w:val="00826EAA"/>
    <w:rsid w:val="00851A63"/>
    <w:rsid w:val="00876FCE"/>
    <w:rsid w:val="008A7F72"/>
    <w:rsid w:val="008C02FD"/>
    <w:rsid w:val="008C5A5F"/>
    <w:rsid w:val="00905094"/>
    <w:rsid w:val="00914F2E"/>
    <w:rsid w:val="0091643B"/>
    <w:rsid w:val="00941447"/>
    <w:rsid w:val="00947072"/>
    <w:rsid w:val="00972258"/>
    <w:rsid w:val="00980BC1"/>
    <w:rsid w:val="00993223"/>
    <w:rsid w:val="00997A65"/>
    <w:rsid w:val="009A71A2"/>
    <w:rsid w:val="009B522B"/>
    <w:rsid w:val="009C462E"/>
    <w:rsid w:val="009D322D"/>
    <w:rsid w:val="009F5955"/>
    <w:rsid w:val="00A610CF"/>
    <w:rsid w:val="00A70092"/>
    <w:rsid w:val="00AA6764"/>
    <w:rsid w:val="00AC3483"/>
    <w:rsid w:val="00AD367B"/>
    <w:rsid w:val="00B157E4"/>
    <w:rsid w:val="00B32F1A"/>
    <w:rsid w:val="00B5696C"/>
    <w:rsid w:val="00B6151C"/>
    <w:rsid w:val="00B67AB9"/>
    <w:rsid w:val="00B81A78"/>
    <w:rsid w:val="00B86190"/>
    <w:rsid w:val="00BC4319"/>
    <w:rsid w:val="00BF0F8E"/>
    <w:rsid w:val="00C02817"/>
    <w:rsid w:val="00C42CE1"/>
    <w:rsid w:val="00C44B56"/>
    <w:rsid w:val="00C44E4C"/>
    <w:rsid w:val="00C7586C"/>
    <w:rsid w:val="00CD01FC"/>
    <w:rsid w:val="00CD43B9"/>
    <w:rsid w:val="00CE48CA"/>
    <w:rsid w:val="00CF6D50"/>
    <w:rsid w:val="00D60620"/>
    <w:rsid w:val="00D7722D"/>
    <w:rsid w:val="00D8624E"/>
    <w:rsid w:val="00D9692D"/>
    <w:rsid w:val="00DA5BCE"/>
    <w:rsid w:val="00DE3F32"/>
    <w:rsid w:val="00DE69CB"/>
    <w:rsid w:val="00E429D0"/>
    <w:rsid w:val="00E95BE1"/>
    <w:rsid w:val="00EB2303"/>
    <w:rsid w:val="00F01158"/>
    <w:rsid w:val="00F0761A"/>
    <w:rsid w:val="00F27707"/>
    <w:rsid w:val="00F37A00"/>
    <w:rsid w:val="00F46C4F"/>
    <w:rsid w:val="00FB6B21"/>
    <w:rsid w:val="00FC1F61"/>
    <w:rsid w:val="00FC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D1BE7-17A6-45B8-93AC-D92C6FF6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4E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E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malignleft">
    <w:name w:val="imalign_left"/>
    <w:basedOn w:val="Normale"/>
    <w:rsid w:val="00DE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maligncenter">
    <w:name w:val="imalign_center"/>
    <w:basedOn w:val="Normale"/>
    <w:rsid w:val="00DE3F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malignjustify">
    <w:name w:val="imalign_justify"/>
    <w:basedOn w:val="Normale"/>
    <w:rsid w:val="00DE3F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f213">
    <w:name w:val="ff213"/>
    <w:basedOn w:val="Carpredefinitoparagrafo"/>
    <w:rsid w:val="00DE3F32"/>
    <w:rPr>
      <w:rFonts w:ascii="Tahoma" w:hAnsi="Tahoma" w:cs="Tahoma" w:hint="default"/>
    </w:rPr>
  </w:style>
  <w:style w:type="character" w:customStyle="1" w:styleId="ff113">
    <w:name w:val="ff113"/>
    <w:basedOn w:val="Carpredefinitoparagrafo"/>
    <w:rsid w:val="00DE3F32"/>
    <w:rPr>
      <w:rFonts w:ascii="Tahoma" w:hAnsi="Tahoma" w:cs="Tahoma" w:hint="default"/>
    </w:rPr>
  </w:style>
  <w:style w:type="character" w:customStyle="1" w:styleId="iminvisible">
    <w:name w:val="iminvisible"/>
    <w:basedOn w:val="Carpredefinitoparagrafo"/>
    <w:rsid w:val="00DE3F32"/>
  </w:style>
  <w:style w:type="character" w:customStyle="1" w:styleId="ff214">
    <w:name w:val="ff214"/>
    <w:basedOn w:val="Carpredefinitoparagrafo"/>
    <w:rsid w:val="00DE3F32"/>
    <w:rPr>
      <w:rFonts w:ascii="Tahoma" w:hAnsi="Tahoma" w:cs="Tahoma" w:hint="default"/>
    </w:rPr>
  </w:style>
  <w:style w:type="character" w:customStyle="1" w:styleId="ff114">
    <w:name w:val="ff114"/>
    <w:basedOn w:val="Carpredefinitoparagrafo"/>
    <w:rsid w:val="00DE3F32"/>
    <w:rPr>
      <w:rFonts w:ascii="Tahoma" w:hAnsi="Tahoma" w:cs="Tahoma" w:hint="default"/>
    </w:rPr>
  </w:style>
  <w:style w:type="character" w:customStyle="1" w:styleId="ff215">
    <w:name w:val="ff215"/>
    <w:basedOn w:val="Carpredefinitoparagrafo"/>
    <w:rsid w:val="00DE3F32"/>
    <w:rPr>
      <w:rFonts w:ascii="Tahoma" w:hAnsi="Tahoma" w:cs="Tahoma" w:hint="default"/>
    </w:rPr>
  </w:style>
  <w:style w:type="character" w:customStyle="1" w:styleId="ff115">
    <w:name w:val="ff115"/>
    <w:basedOn w:val="Carpredefinitoparagrafo"/>
    <w:rsid w:val="00DE3F32"/>
    <w:rPr>
      <w:rFonts w:ascii="Tahoma" w:hAnsi="Tahoma" w:cs="Tahoma" w:hint="default"/>
    </w:rPr>
  </w:style>
  <w:style w:type="character" w:customStyle="1" w:styleId="ff216">
    <w:name w:val="ff216"/>
    <w:basedOn w:val="Carpredefinitoparagrafo"/>
    <w:rsid w:val="00DE3F32"/>
    <w:rPr>
      <w:rFonts w:ascii="Tahoma" w:hAnsi="Tahoma" w:cs="Tahoma" w:hint="default"/>
    </w:rPr>
  </w:style>
  <w:style w:type="character" w:customStyle="1" w:styleId="ff116">
    <w:name w:val="ff116"/>
    <w:basedOn w:val="Carpredefinitoparagrafo"/>
    <w:rsid w:val="00DE3F32"/>
    <w:rPr>
      <w:rFonts w:ascii="Tahoma" w:hAnsi="Tahoma" w:cs="Tahoma" w:hint="default"/>
    </w:rPr>
  </w:style>
  <w:style w:type="character" w:customStyle="1" w:styleId="ff217">
    <w:name w:val="ff217"/>
    <w:basedOn w:val="Carpredefinitoparagrafo"/>
    <w:rsid w:val="00DE3F32"/>
    <w:rPr>
      <w:rFonts w:ascii="Tahoma" w:hAnsi="Tahoma" w:cs="Tahoma" w:hint="default"/>
    </w:rPr>
  </w:style>
  <w:style w:type="character" w:customStyle="1" w:styleId="ff117">
    <w:name w:val="ff117"/>
    <w:basedOn w:val="Carpredefinitoparagrafo"/>
    <w:rsid w:val="00DE3F32"/>
    <w:rPr>
      <w:rFonts w:ascii="Tahoma" w:hAnsi="Tahoma" w:cs="Tahoma" w:hint="default"/>
    </w:rPr>
  </w:style>
  <w:style w:type="character" w:customStyle="1" w:styleId="ff218">
    <w:name w:val="ff218"/>
    <w:basedOn w:val="Carpredefinitoparagrafo"/>
    <w:rsid w:val="00DE3F32"/>
    <w:rPr>
      <w:rFonts w:ascii="Tahoma" w:hAnsi="Tahoma" w:cs="Tahoma" w:hint="default"/>
    </w:rPr>
  </w:style>
  <w:style w:type="character" w:customStyle="1" w:styleId="ff118">
    <w:name w:val="ff118"/>
    <w:basedOn w:val="Carpredefinitoparagrafo"/>
    <w:rsid w:val="00DE3F32"/>
    <w:rPr>
      <w:rFonts w:ascii="Tahoma" w:hAnsi="Tahoma" w:cs="Tahoma" w:hint="default"/>
    </w:rPr>
  </w:style>
  <w:style w:type="character" w:customStyle="1" w:styleId="ff219">
    <w:name w:val="ff219"/>
    <w:basedOn w:val="Carpredefinitoparagrafo"/>
    <w:rsid w:val="00DE3F32"/>
    <w:rPr>
      <w:rFonts w:ascii="Tahoma" w:hAnsi="Tahoma" w:cs="Tahoma" w:hint="default"/>
    </w:rPr>
  </w:style>
  <w:style w:type="character" w:customStyle="1" w:styleId="ff119">
    <w:name w:val="ff119"/>
    <w:basedOn w:val="Carpredefinitoparagrafo"/>
    <w:rsid w:val="00DE3F32"/>
    <w:rPr>
      <w:rFonts w:ascii="Tahoma" w:hAnsi="Tahoma" w:cs="Tahoma" w:hint="default"/>
    </w:rPr>
  </w:style>
  <w:style w:type="character" w:customStyle="1" w:styleId="ff220">
    <w:name w:val="ff220"/>
    <w:basedOn w:val="Carpredefinitoparagrafo"/>
    <w:rsid w:val="00DE3F32"/>
    <w:rPr>
      <w:rFonts w:ascii="Tahoma" w:hAnsi="Tahoma" w:cs="Tahoma" w:hint="default"/>
    </w:rPr>
  </w:style>
  <w:style w:type="character" w:customStyle="1" w:styleId="ff120">
    <w:name w:val="ff120"/>
    <w:basedOn w:val="Carpredefinitoparagrafo"/>
    <w:rsid w:val="00DE3F32"/>
    <w:rPr>
      <w:rFonts w:ascii="Tahoma" w:hAnsi="Tahoma" w:cs="Tahoma" w:hint="default"/>
    </w:rPr>
  </w:style>
  <w:style w:type="character" w:customStyle="1" w:styleId="ff221">
    <w:name w:val="ff221"/>
    <w:basedOn w:val="Carpredefinitoparagrafo"/>
    <w:rsid w:val="00DE3F32"/>
    <w:rPr>
      <w:rFonts w:ascii="Tahoma" w:hAnsi="Tahoma" w:cs="Tahoma" w:hint="default"/>
    </w:rPr>
  </w:style>
  <w:style w:type="character" w:customStyle="1" w:styleId="ff121">
    <w:name w:val="ff121"/>
    <w:basedOn w:val="Carpredefinitoparagrafo"/>
    <w:rsid w:val="00DE3F32"/>
    <w:rPr>
      <w:rFonts w:ascii="Tahoma" w:hAnsi="Tahoma" w:cs="Tahoma" w:hint="default"/>
    </w:rPr>
  </w:style>
  <w:style w:type="character" w:customStyle="1" w:styleId="ff222">
    <w:name w:val="ff222"/>
    <w:basedOn w:val="Carpredefinitoparagrafo"/>
    <w:rsid w:val="00DE3F32"/>
    <w:rPr>
      <w:rFonts w:ascii="Tahoma" w:hAnsi="Tahoma" w:cs="Tahoma" w:hint="default"/>
    </w:rPr>
  </w:style>
  <w:style w:type="character" w:customStyle="1" w:styleId="ff122">
    <w:name w:val="ff122"/>
    <w:basedOn w:val="Carpredefinitoparagrafo"/>
    <w:rsid w:val="00DE3F32"/>
    <w:rPr>
      <w:rFonts w:ascii="Tahoma" w:hAnsi="Tahoma" w:cs="Tahoma" w:hint="default"/>
    </w:rPr>
  </w:style>
  <w:style w:type="character" w:customStyle="1" w:styleId="ff223">
    <w:name w:val="ff223"/>
    <w:basedOn w:val="Carpredefinitoparagrafo"/>
    <w:rsid w:val="00DE3F32"/>
    <w:rPr>
      <w:rFonts w:ascii="Tahoma" w:hAnsi="Tahoma" w:cs="Tahoma" w:hint="default"/>
    </w:rPr>
  </w:style>
  <w:style w:type="character" w:customStyle="1" w:styleId="ff123">
    <w:name w:val="ff123"/>
    <w:basedOn w:val="Carpredefinitoparagrafo"/>
    <w:rsid w:val="00DE3F32"/>
    <w:rPr>
      <w:rFonts w:ascii="Tahoma" w:hAnsi="Tahoma" w:cs="Tahoma" w:hint="default"/>
    </w:rPr>
  </w:style>
  <w:style w:type="character" w:customStyle="1" w:styleId="ff224">
    <w:name w:val="ff224"/>
    <w:basedOn w:val="Carpredefinitoparagrafo"/>
    <w:rsid w:val="00DE3F32"/>
    <w:rPr>
      <w:rFonts w:ascii="Tahoma" w:hAnsi="Tahoma" w:cs="Tahoma" w:hint="default"/>
    </w:rPr>
  </w:style>
  <w:style w:type="character" w:customStyle="1" w:styleId="ff124">
    <w:name w:val="ff124"/>
    <w:basedOn w:val="Carpredefinitoparagrafo"/>
    <w:rsid w:val="00DE3F32"/>
    <w:rPr>
      <w:rFonts w:ascii="Tahoma" w:hAnsi="Tahoma" w:cs="Tahoma" w:hint="default"/>
    </w:rPr>
  </w:style>
  <w:style w:type="paragraph" w:styleId="Paragrafoelenco">
    <w:name w:val="List Paragraph"/>
    <w:basedOn w:val="Normale"/>
    <w:uiPriority w:val="34"/>
    <w:qFormat/>
    <w:rsid w:val="00B81A7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9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1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40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0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5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5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30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12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6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30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4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6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83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6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46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01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43FD6-421E-4060-80DC-54FCA23B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Benito's</cp:lastModifiedBy>
  <cp:revision>30</cp:revision>
  <cp:lastPrinted>2015-09-02T09:13:00Z</cp:lastPrinted>
  <dcterms:created xsi:type="dcterms:W3CDTF">2015-09-02T09:14:00Z</dcterms:created>
  <dcterms:modified xsi:type="dcterms:W3CDTF">2018-12-24T10:44:00Z</dcterms:modified>
</cp:coreProperties>
</file>